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604CF9" w14:textId="081EF16E" w:rsidR="00EC733C" w:rsidRPr="0037183E" w:rsidRDefault="0037183E" w:rsidP="00EC733C">
      <w:pPr>
        <w:rPr>
          <w:rFonts w:ascii="Arial" w:hAnsi="Arial" w:cs="Arial"/>
          <w:b/>
          <w:bCs/>
          <w:color w:val="000000"/>
          <w:sz w:val="22"/>
          <w:szCs w:val="22"/>
          <w:lang w:val="pt-BR"/>
        </w:rPr>
      </w:pPr>
      <w:r w:rsidRPr="0037183E">
        <w:rPr>
          <w:rFonts w:ascii="Arial" w:hAnsi="Arial" w:cs="Arial"/>
          <w:b/>
          <w:sz w:val="22"/>
          <w:szCs w:val="22"/>
          <w:lang w:val="pt-BR"/>
        </w:rPr>
        <w:t xml:space="preserve">PRODUTO: </w:t>
      </w:r>
      <w:r w:rsidRPr="0037183E">
        <w:rPr>
          <w:rFonts w:ascii="Arial" w:hAnsi="Arial" w:cs="Arial"/>
          <w:b/>
          <w:bCs/>
          <w:color w:val="000000"/>
          <w:sz w:val="22"/>
          <w:szCs w:val="22"/>
          <w:lang w:val="pt-BR"/>
        </w:rPr>
        <w:t xml:space="preserve">PONTEIRO FANTOMA </w:t>
      </w:r>
    </w:p>
    <w:p w14:paraId="2475C69A" w14:textId="0ED12C73" w:rsidR="00EC733C" w:rsidRPr="0037183E" w:rsidRDefault="0037183E" w:rsidP="00EC733C">
      <w:pPr>
        <w:rPr>
          <w:rFonts w:ascii="Arial" w:hAnsi="Arial" w:cs="Arial"/>
          <w:b/>
          <w:bCs/>
          <w:color w:val="000000"/>
          <w:sz w:val="22"/>
          <w:szCs w:val="22"/>
          <w:lang w:val="pt-BR"/>
        </w:rPr>
      </w:pPr>
      <w:r w:rsidRPr="0037183E">
        <w:rPr>
          <w:rFonts w:ascii="Arial" w:hAnsi="Arial" w:cs="Arial"/>
          <w:b/>
          <w:bCs/>
          <w:color w:val="000000"/>
          <w:sz w:val="22"/>
          <w:szCs w:val="22"/>
          <w:lang w:val="pt-BR"/>
        </w:rPr>
        <w:t>NOME TÉCNICO: INDICADOR DE RADIAÇÃO</w:t>
      </w:r>
    </w:p>
    <w:p w14:paraId="5550B9C4" w14:textId="150E18AA" w:rsidR="00EC733C" w:rsidRPr="0037183E" w:rsidRDefault="0037183E" w:rsidP="00EC733C">
      <w:pPr>
        <w:rPr>
          <w:rFonts w:ascii="Arial" w:hAnsi="Arial" w:cs="Arial"/>
          <w:b/>
          <w:bCs/>
          <w:color w:val="000000"/>
          <w:sz w:val="22"/>
          <w:szCs w:val="22"/>
          <w:lang w:val="pt-BR"/>
        </w:rPr>
      </w:pPr>
      <w:r w:rsidRPr="0037183E">
        <w:rPr>
          <w:rFonts w:ascii="Arial" w:hAnsi="Arial" w:cs="Arial"/>
          <w:b/>
          <w:bCs/>
          <w:color w:val="000000"/>
          <w:sz w:val="22"/>
          <w:szCs w:val="22"/>
          <w:lang w:val="pt-BR"/>
        </w:rPr>
        <w:t xml:space="preserve">ANVISA </w:t>
      </w:r>
      <w:r w:rsidRPr="0037183E">
        <w:rPr>
          <w:rFonts w:ascii="Arial" w:hAnsi="Arial" w:cs="Arial"/>
          <w:b/>
          <w:sz w:val="22"/>
          <w:szCs w:val="22"/>
          <w:lang w:val="pt-BR"/>
        </w:rPr>
        <w:t>80042079011</w:t>
      </w:r>
    </w:p>
    <w:p w14:paraId="14F37A69" w14:textId="77777777" w:rsidR="00EC733C" w:rsidRPr="00F4487E" w:rsidRDefault="00EC733C" w:rsidP="00EC733C">
      <w:pPr>
        <w:jc w:val="both"/>
        <w:rPr>
          <w:rFonts w:ascii="Arial" w:hAnsi="Arial" w:cs="Arial"/>
          <w:color w:val="000000"/>
          <w:sz w:val="22"/>
          <w:szCs w:val="22"/>
          <w:lang w:val="pt-BR"/>
        </w:rPr>
      </w:pPr>
      <w:r w:rsidRPr="00F4487E">
        <w:rPr>
          <w:rFonts w:ascii="Arial" w:hAnsi="Arial" w:cs="Arial"/>
          <w:color w:val="000000"/>
          <w:sz w:val="22"/>
          <w:szCs w:val="22"/>
          <w:lang w:val="pt-BR"/>
        </w:rPr>
        <w:br/>
        <w:t xml:space="preserve">Ponteiro </w:t>
      </w:r>
      <w:proofErr w:type="spellStart"/>
      <w:r w:rsidRPr="00F4487E">
        <w:rPr>
          <w:rFonts w:ascii="Arial" w:hAnsi="Arial" w:cs="Arial"/>
          <w:color w:val="000000"/>
          <w:sz w:val="22"/>
          <w:szCs w:val="22"/>
          <w:lang w:val="pt-BR"/>
        </w:rPr>
        <w:t>fantoma</w:t>
      </w:r>
      <w:proofErr w:type="spellEnd"/>
      <w:r w:rsidRPr="00F4487E">
        <w:rPr>
          <w:rFonts w:ascii="Arial" w:hAnsi="Arial" w:cs="Arial"/>
          <w:color w:val="000000"/>
          <w:sz w:val="22"/>
          <w:szCs w:val="22"/>
          <w:lang w:val="pt-BR"/>
        </w:rPr>
        <w:t xml:space="preserve"> para testes de GQ (Winston Lutz) com o suporte para filme.</w:t>
      </w:r>
    </w:p>
    <w:p w14:paraId="5BABB854" w14:textId="7DDA98E4" w:rsidR="00EC733C" w:rsidRPr="00F4487E" w:rsidRDefault="00EC733C" w:rsidP="00EC733C">
      <w:pPr>
        <w:pStyle w:val="ListParagraph"/>
        <w:numPr>
          <w:ilvl w:val="0"/>
          <w:numId w:val="2"/>
        </w:numPr>
        <w:spacing w:line="240" w:lineRule="auto"/>
        <w:jc w:val="both"/>
        <w:rPr>
          <w:rFonts w:ascii="Arial" w:hAnsi="Arial"/>
          <w:color w:val="000000"/>
          <w:szCs w:val="22"/>
          <w:lang w:val="pt-BR"/>
        </w:rPr>
      </w:pPr>
      <w:r w:rsidRPr="00F4487E">
        <w:rPr>
          <w:rFonts w:ascii="Arial" w:hAnsi="Arial"/>
          <w:color w:val="000000"/>
          <w:szCs w:val="22"/>
          <w:lang w:val="pt-BR"/>
        </w:rPr>
        <w:t xml:space="preserve">Fixação no adaptador de anel </w:t>
      </w:r>
      <w:proofErr w:type="spellStart"/>
      <w:r w:rsidRPr="00F4487E">
        <w:rPr>
          <w:rFonts w:ascii="Arial" w:hAnsi="Arial"/>
          <w:color w:val="000000"/>
          <w:szCs w:val="22"/>
          <w:lang w:val="pt-BR"/>
        </w:rPr>
        <w:t>estereotáxico</w:t>
      </w:r>
      <w:proofErr w:type="spellEnd"/>
      <w:r w:rsidRPr="00F4487E">
        <w:rPr>
          <w:rFonts w:ascii="Arial" w:hAnsi="Arial"/>
          <w:color w:val="000000"/>
          <w:szCs w:val="22"/>
          <w:lang w:val="pt-BR"/>
        </w:rPr>
        <w:t xml:space="preserve"> </w:t>
      </w:r>
      <w:proofErr w:type="spellStart"/>
      <w:r w:rsidRPr="00F4487E">
        <w:rPr>
          <w:rFonts w:ascii="Arial" w:hAnsi="Arial"/>
          <w:color w:val="000000"/>
          <w:szCs w:val="22"/>
          <w:lang w:val="pt-BR"/>
        </w:rPr>
        <w:t>Brain</w:t>
      </w:r>
      <w:r w:rsidR="0037183E">
        <w:rPr>
          <w:rFonts w:ascii="Arial" w:hAnsi="Arial"/>
          <w:color w:val="000000"/>
          <w:szCs w:val="22"/>
          <w:lang w:val="pt-BR"/>
        </w:rPr>
        <w:t>l</w:t>
      </w:r>
      <w:r w:rsidRPr="00F4487E">
        <w:rPr>
          <w:rFonts w:ascii="Arial" w:hAnsi="Arial"/>
          <w:color w:val="000000"/>
          <w:szCs w:val="22"/>
          <w:lang w:val="pt-BR"/>
        </w:rPr>
        <w:t>AB</w:t>
      </w:r>
      <w:proofErr w:type="spellEnd"/>
    </w:p>
    <w:p w14:paraId="65CB5278" w14:textId="77777777" w:rsidR="00EC733C" w:rsidRPr="00F4487E" w:rsidRDefault="00EC733C" w:rsidP="00EC733C">
      <w:pPr>
        <w:pStyle w:val="ListParagraph"/>
        <w:numPr>
          <w:ilvl w:val="0"/>
          <w:numId w:val="2"/>
        </w:numPr>
        <w:spacing w:line="240" w:lineRule="auto"/>
        <w:jc w:val="both"/>
        <w:rPr>
          <w:rFonts w:ascii="Arial" w:hAnsi="Arial"/>
          <w:color w:val="000000"/>
          <w:szCs w:val="22"/>
          <w:lang w:val="pt-BR"/>
        </w:rPr>
      </w:pPr>
      <w:r w:rsidRPr="00F4487E">
        <w:rPr>
          <w:rFonts w:ascii="Arial" w:hAnsi="Arial"/>
          <w:color w:val="000000"/>
          <w:szCs w:val="22"/>
          <w:lang w:val="pt-BR"/>
        </w:rPr>
        <w:t xml:space="preserve">Verificação dos lasers de referência e da consistência do </w:t>
      </w:r>
      <w:proofErr w:type="spellStart"/>
      <w:r w:rsidRPr="00F4487E">
        <w:rPr>
          <w:rFonts w:ascii="Arial" w:hAnsi="Arial"/>
          <w:color w:val="000000"/>
          <w:szCs w:val="22"/>
          <w:lang w:val="pt-BR"/>
        </w:rPr>
        <w:t>isocentro</w:t>
      </w:r>
      <w:proofErr w:type="spellEnd"/>
    </w:p>
    <w:p w14:paraId="4427AB46" w14:textId="77777777" w:rsidR="00EC733C" w:rsidRPr="00F4487E" w:rsidRDefault="00EC733C" w:rsidP="00EC733C">
      <w:pPr>
        <w:pStyle w:val="ListParagraph"/>
        <w:numPr>
          <w:ilvl w:val="0"/>
          <w:numId w:val="2"/>
        </w:numPr>
        <w:spacing w:line="240" w:lineRule="auto"/>
        <w:jc w:val="both"/>
        <w:rPr>
          <w:rFonts w:ascii="Arial" w:hAnsi="Arial"/>
          <w:color w:val="000000"/>
          <w:szCs w:val="22"/>
          <w:lang w:val="pt-BR"/>
        </w:rPr>
      </w:pPr>
      <w:r w:rsidRPr="00F4487E">
        <w:rPr>
          <w:rFonts w:ascii="Arial" w:hAnsi="Arial"/>
          <w:color w:val="000000"/>
          <w:szCs w:val="22"/>
          <w:lang w:val="pt-BR"/>
        </w:rPr>
        <w:t xml:space="preserve">Verificação da precisão mecânica do </w:t>
      </w:r>
      <w:proofErr w:type="spellStart"/>
      <w:r w:rsidRPr="00F4487E">
        <w:rPr>
          <w:rFonts w:ascii="Arial" w:hAnsi="Arial"/>
          <w:color w:val="000000"/>
          <w:szCs w:val="22"/>
          <w:lang w:val="pt-BR"/>
        </w:rPr>
        <w:t>linac</w:t>
      </w:r>
      <w:proofErr w:type="spellEnd"/>
    </w:p>
    <w:p w14:paraId="40E26290" w14:textId="77777777" w:rsidR="00EC733C" w:rsidRPr="00F4487E" w:rsidRDefault="00EC733C" w:rsidP="00EC733C">
      <w:pPr>
        <w:pStyle w:val="ListParagraph"/>
        <w:numPr>
          <w:ilvl w:val="0"/>
          <w:numId w:val="2"/>
        </w:numPr>
        <w:spacing w:line="240" w:lineRule="auto"/>
        <w:jc w:val="both"/>
        <w:rPr>
          <w:rFonts w:ascii="Arial" w:hAnsi="Arial"/>
          <w:color w:val="000000"/>
          <w:szCs w:val="22"/>
          <w:lang w:val="pt-BR"/>
        </w:rPr>
      </w:pPr>
      <w:r w:rsidRPr="00F4487E">
        <w:rPr>
          <w:rFonts w:ascii="Arial" w:hAnsi="Arial"/>
          <w:color w:val="000000"/>
          <w:szCs w:val="22"/>
          <w:lang w:val="pt-BR"/>
        </w:rPr>
        <w:t>Liberdade máxima de rotação do pórtico e da cama</w:t>
      </w:r>
    </w:p>
    <w:p w14:paraId="47EC08C0" w14:textId="77777777" w:rsidR="00EC733C" w:rsidRPr="00F4487E" w:rsidRDefault="00EC733C" w:rsidP="00EC733C">
      <w:pPr>
        <w:pStyle w:val="ListParagraph"/>
        <w:numPr>
          <w:ilvl w:val="0"/>
          <w:numId w:val="2"/>
        </w:numPr>
        <w:spacing w:line="240" w:lineRule="auto"/>
        <w:jc w:val="both"/>
        <w:rPr>
          <w:rFonts w:ascii="Arial" w:hAnsi="Arial"/>
          <w:color w:val="000000"/>
          <w:szCs w:val="22"/>
          <w:lang w:val="pt-BR"/>
        </w:rPr>
      </w:pPr>
      <w:r w:rsidRPr="00F4487E">
        <w:rPr>
          <w:rFonts w:ascii="Arial" w:hAnsi="Arial"/>
          <w:color w:val="000000"/>
          <w:szCs w:val="22"/>
          <w:lang w:val="pt-BR"/>
        </w:rPr>
        <w:t xml:space="preserve">Linhas gravadas para fácil alinhamento ao </w:t>
      </w:r>
      <w:proofErr w:type="spellStart"/>
      <w:r w:rsidRPr="00F4487E">
        <w:rPr>
          <w:rFonts w:ascii="Arial" w:hAnsi="Arial"/>
          <w:color w:val="000000"/>
          <w:szCs w:val="22"/>
          <w:lang w:val="pt-BR"/>
        </w:rPr>
        <w:t>isocentro</w:t>
      </w:r>
      <w:proofErr w:type="spellEnd"/>
      <w:r w:rsidRPr="00F4487E">
        <w:rPr>
          <w:rFonts w:ascii="Arial" w:hAnsi="Arial"/>
          <w:color w:val="000000"/>
          <w:szCs w:val="22"/>
          <w:lang w:val="pt-BR"/>
        </w:rPr>
        <w:t xml:space="preserve"> do laser </w:t>
      </w:r>
    </w:p>
    <w:p w14:paraId="451890CE" w14:textId="77777777" w:rsidR="00EC733C" w:rsidRPr="00F4487E" w:rsidRDefault="00EC733C" w:rsidP="00EC733C">
      <w:pPr>
        <w:pStyle w:val="ListParagraph"/>
        <w:numPr>
          <w:ilvl w:val="0"/>
          <w:numId w:val="2"/>
        </w:numPr>
        <w:jc w:val="both"/>
        <w:rPr>
          <w:rFonts w:ascii="Arial" w:hAnsi="Arial"/>
          <w:szCs w:val="22"/>
          <w:lang w:val="pt-BR"/>
        </w:rPr>
      </w:pPr>
      <w:r w:rsidRPr="00F4487E">
        <w:rPr>
          <w:rFonts w:ascii="Arial" w:hAnsi="Arial"/>
          <w:color w:val="000000"/>
          <w:szCs w:val="22"/>
          <w:lang w:val="pt-BR"/>
        </w:rPr>
        <w:t>Esfera de tungstênio de 5 mm integrada para marcação do centro do filme irradiado</w:t>
      </w:r>
    </w:p>
    <w:p w14:paraId="4A4ED380" w14:textId="77777777" w:rsidR="004D2FE5" w:rsidRDefault="004D2FE5" w:rsidP="00585644">
      <w:pPr>
        <w:rPr>
          <w:lang w:val="pt-BR"/>
        </w:rPr>
      </w:pPr>
    </w:p>
    <w:p w14:paraId="21B538D6" w14:textId="6614468F" w:rsidR="00127BD6" w:rsidRDefault="00127BD6" w:rsidP="00127BD6">
      <w:pPr>
        <w:jc w:val="center"/>
        <w:rPr>
          <w:lang w:val="pt-BR"/>
        </w:rPr>
      </w:pPr>
      <w:r>
        <w:rPr>
          <w:noProof/>
          <w:lang w:val="en-US"/>
        </w:rPr>
        <w:drawing>
          <wp:inline distT="0" distB="0" distL="0" distR="0" wp14:anchorId="32E3C8AC" wp14:editId="46000A58">
            <wp:extent cx="4694555" cy="50332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695840" cy="5034608"/>
                    </a:xfrm>
                    <a:prstGeom prst="rect">
                      <a:avLst/>
                    </a:prstGeom>
                  </pic:spPr>
                </pic:pic>
              </a:graphicData>
            </a:graphic>
          </wp:inline>
        </w:drawing>
      </w:r>
    </w:p>
    <w:p w14:paraId="46286787" w14:textId="77777777" w:rsidR="0037183E" w:rsidRDefault="0037183E" w:rsidP="00127BD6">
      <w:pPr>
        <w:ind w:firstLine="720"/>
        <w:jc w:val="both"/>
        <w:rPr>
          <w:lang w:val="pt-BR"/>
        </w:rPr>
      </w:pPr>
    </w:p>
    <w:p w14:paraId="7EBA61DF" w14:textId="77777777" w:rsidR="00127BD6" w:rsidRPr="00127BD6" w:rsidRDefault="00127BD6" w:rsidP="00127BD6">
      <w:pPr>
        <w:ind w:firstLine="720"/>
        <w:jc w:val="both"/>
        <w:rPr>
          <w:lang w:val="pt-BR"/>
        </w:rPr>
      </w:pPr>
      <w:bookmarkStart w:id="0" w:name="_GoBack"/>
      <w:bookmarkEnd w:id="0"/>
      <w:r w:rsidRPr="00127BD6">
        <w:rPr>
          <w:lang w:val="pt-BR"/>
        </w:rPr>
        <w:t xml:space="preserve">O </w:t>
      </w:r>
      <w:proofErr w:type="spellStart"/>
      <w:r w:rsidRPr="00127BD6">
        <w:rPr>
          <w:lang w:val="pt-BR"/>
        </w:rPr>
        <w:t>Fantoma</w:t>
      </w:r>
      <w:proofErr w:type="spellEnd"/>
      <w:r w:rsidRPr="00127BD6">
        <w:rPr>
          <w:lang w:val="pt-BR"/>
        </w:rPr>
        <w:t xml:space="preserve"> Ponteiro possui uma esfera de tungstênio que produz uma área não irradiada no filme. Essa projeção da esfera de tungstênio deve estar sempre completamente contida na área exposta do filme para todas as posições do </w:t>
      </w:r>
      <w:proofErr w:type="spellStart"/>
      <w:r w:rsidRPr="00127BD6">
        <w:rPr>
          <w:lang w:val="pt-BR"/>
        </w:rPr>
        <w:t>gantry</w:t>
      </w:r>
      <w:proofErr w:type="spellEnd"/>
      <w:r w:rsidRPr="00127BD6">
        <w:rPr>
          <w:lang w:val="pt-BR"/>
        </w:rPr>
        <w:t xml:space="preserve"> e da mesa.</w:t>
      </w:r>
    </w:p>
    <w:p w14:paraId="5FEACE9B" w14:textId="59EC1F1A" w:rsidR="00127BD6" w:rsidRPr="00EC733C" w:rsidRDefault="00127BD6" w:rsidP="00127BD6">
      <w:pPr>
        <w:ind w:firstLine="720"/>
        <w:jc w:val="both"/>
        <w:rPr>
          <w:lang w:val="pt-BR"/>
        </w:rPr>
      </w:pPr>
      <w:r w:rsidRPr="00127BD6">
        <w:rPr>
          <w:lang w:val="pt-BR"/>
        </w:rPr>
        <w:t xml:space="preserve">A esfera de tungstênio do </w:t>
      </w:r>
      <w:proofErr w:type="spellStart"/>
      <w:r w:rsidRPr="00127BD6">
        <w:rPr>
          <w:lang w:val="pt-BR"/>
        </w:rPr>
        <w:t>Fantona</w:t>
      </w:r>
      <w:proofErr w:type="spellEnd"/>
      <w:r w:rsidRPr="00127BD6">
        <w:rPr>
          <w:lang w:val="pt-BR"/>
        </w:rPr>
        <w:t xml:space="preserve"> ponteiro tem 5 mm de diâmetro.</w:t>
      </w:r>
    </w:p>
    <w:sectPr w:rsidR="00127BD6" w:rsidRPr="00EC733C" w:rsidSect="00FC1923">
      <w:headerReference w:type="default" r:id="rId12"/>
      <w:pgSz w:w="11899" w:h="16838"/>
      <w:pgMar w:top="3118" w:right="1649" w:bottom="1699" w:left="164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4ED383" w14:textId="77777777" w:rsidR="00CA74A8" w:rsidRDefault="00CA74A8" w:rsidP="004D2FE5">
      <w:r>
        <w:separator/>
      </w:r>
    </w:p>
  </w:endnote>
  <w:endnote w:type="continuationSeparator" w:id="0">
    <w:p w14:paraId="4A4ED384" w14:textId="77777777" w:rsidR="00CA74A8" w:rsidRDefault="00CA74A8" w:rsidP="004D2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55 Roman">
    <w:panose1 w:val="020B05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4ED381" w14:textId="77777777" w:rsidR="00CA74A8" w:rsidRDefault="00CA74A8" w:rsidP="004D2FE5">
      <w:r>
        <w:separator/>
      </w:r>
    </w:p>
  </w:footnote>
  <w:footnote w:type="continuationSeparator" w:id="0">
    <w:p w14:paraId="4A4ED382" w14:textId="77777777" w:rsidR="00CA74A8" w:rsidRDefault="00CA74A8" w:rsidP="004D2F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4ED385" w14:textId="77777777" w:rsidR="00D331C9" w:rsidRPr="00D91423" w:rsidRDefault="00B63289">
    <w:pPr>
      <w:pStyle w:val="Header"/>
      <w:rPr>
        <w:rFonts w:ascii="Arial" w:hAnsi="Arial"/>
      </w:rPr>
    </w:pPr>
    <w:r>
      <w:rPr>
        <w:noProof/>
        <w:lang w:val="en-US"/>
      </w:rPr>
      <w:drawing>
        <wp:anchor distT="0" distB="0" distL="114300" distR="114300" simplePos="0" relativeHeight="251657728" behindDoc="1" locked="0" layoutInCell="1" allowOverlap="1" wp14:anchorId="4A4ED386" wp14:editId="4A4ED387">
          <wp:simplePos x="0" y="0"/>
          <wp:positionH relativeFrom="column">
            <wp:posOffset>-1099608</wp:posOffset>
          </wp:positionH>
          <wp:positionV relativeFrom="paragraph">
            <wp:posOffset>115570</wp:posOffset>
          </wp:positionV>
          <wp:extent cx="7695565" cy="9958966"/>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gital_Memo_Graphic_A4_LME_12Dec1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95565" cy="995896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5A7E07"/>
    <w:multiLevelType w:val="hybridMultilevel"/>
    <w:tmpl w:val="2A5EB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EF5E0E"/>
    <w:multiLevelType w:val="hybridMultilevel"/>
    <w:tmpl w:val="C618FB54"/>
    <w:lvl w:ilvl="0" w:tplc="1446380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o:colormru v:ext="edit" colors="#0095b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68C"/>
    <w:rsid w:val="000F0237"/>
    <w:rsid w:val="00127BD6"/>
    <w:rsid w:val="001810D1"/>
    <w:rsid w:val="001E11FB"/>
    <w:rsid w:val="00246D47"/>
    <w:rsid w:val="00281814"/>
    <w:rsid w:val="002C31E7"/>
    <w:rsid w:val="003323E3"/>
    <w:rsid w:val="00365600"/>
    <w:rsid w:val="0037183E"/>
    <w:rsid w:val="00373BF4"/>
    <w:rsid w:val="004C168C"/>
    <w:rsid w:val="004D2FE5"/>
    <w:rsid w:val="00557B64"/>
    <w:rsid w:val="00585644"/>
    <w:rsid w:val="00616E3D"/>
    <w:rsid w:val="00660184"/>
    <w:rsid w:val="0071148E"/>
    <w:rsid w:val="00A72E4F"/>
    <w:rsid w:val="00AB6FFD"/>
    <w:rsid w:val="00AD7CF8"/>
    <w:rsid w:val="00B00A3C"/>
    <w:rsid w:val="00B63289"/>
    <w:rsid w:val="00C01BFE"/>
    <w:rsid w:val="00CA74A8"/>
    <w:rsid w:val="00D117DF"/>
    <w:rsid w:val="00D331C9"/>
    <w:rsid w:val="00D6427F"/>
    <w:rsid w:val="00E57889"/>
    <w:rsid w:val="00EC1A0D"/>
    <w:rsid w:val="00EC733C"/>
    <w:rsid w:val="00FC1923"/>
    <w:rsid w:val="00FD5C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colormru v:ext="edit" colors="#0095bc"/>
    </o:shapedefaults>
    <o:shapelayout v:ext="edit">
      <o:idmap v:ext="edit" data="1"/>
    </o:shapelayout>
  </w:shapeDefaults>
  <w:decimalSymbol w:val=","/>
  <w:listSeparator w:val=";"/>
  <w14:docId w14:val="4A4ED37A"/>
  <w14:defaultImageDpi w14:val="300"/>
  <w15:docId w15:val="{1BEB6879-58FF-4DF5-9452-14481A449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68C"/>
    <w:rPr>
      <w:rFonts w:ascii="Helvetica 55 Roman" w:eastAsia="Times New Roman" w:hAnsi="Helvetica 55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168C"/>
    <w:rPr>
      <w:rFonts w:ascii="Tahoma" w:hAnsi="Tahoma" w:cs="Tahoma"/>
      <w:sz w:val="16"/>
      <w:szCs w:val="16"/>
    </w:rPr>
  </w:style>
  <w:style w:type="character" w:customStyle="1" w:styleId="BalloonTextChar">
    <w:name w:val="Balloon Text Char"/>
    <w:link w:val="BalloonText"/>
    <w:uiPriority w:val="99"/>
    <w:semiHidden/>
    <w:rsid w:val="004C168C"/>
    <w:rPr>
      <w:rFonts w:ascii="Tahoma" w:hAnsi="Tahoma" w:cs="Tahoma"/>
      <w:sz w:val="16"/>
      <w:szCs w:val="16"/>
    </w:rPr>
  </w:style>
  <w:style w:type="paragraph" w:styleId="Header">
    <w:name w:val="header"/>
    <w:basedOn w:val="Normal"/>
    <w:link w:val="HeaderChar"/>
    <w:uiPriority w:val="99"/>
    <w:unhideWhenUsed/>
    <w:rsid w:val="004C168C"/>
    <w:pPr>
      <w:tabs>
        <w:tab w:val="center" w:pos="4703"/>
        <w:tab w:val="right" w:pos="9406"/>
      </w:tabs>
    </w:pPr>
  </w:style>
  <w:style w:type="character" w:customStyle="1" w:styleId="HeaderChar">
    <w:name w:val="Header Char"/>
    <w:basedOn w:val="DefaultParagraphFont"/>
    <w:link w:val="Header"/>
    <w:uiPriority w:val="99"/>
    <w:rsid w:val="004C168C"/>
  </w:style>
  <w:style w:type="paragraph" w:styleId="Footer">
    <w:name w:val="footer"/>
    <w:basedOn w:val="Normal"/>
    <w:link w:val="FooterChar"/>
    <w:uiPriority w:val="99"/>
    <w:unhideWhenUsed/>
    <w:rsid w:val="004C168C"/>
    <w:pPr>
      <w:tabs>
        <w:tab w:val="center" w:pos="4703"/>
        <w:tab w:val="right" w:pos="9406"/>
      </w:tabs>
    </w:pPr>
  </w:style>
  <w:style w:type="character" w:customStyle="1" w:styleId="FooterChar">
    <w:name w:val="Footer Char"/>
    <w:basedOn w:val="DefaultParagraphFont"/>
    <w:link w:val="Footer"/>
    <w:uiPriority w:val="99"/>
    <w:rsid w:val="004C168C"/>
  </w:style>
  <w:style w:type="table" w:styleId="TableGrid">
    <w:name w:val="Table Grid"/>
    <w:basedOn w:val="TableNormal"/>
    <w:uiPriority w:val="59"/>
    <w:rsid w:val="004C16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A6247E"/>
    <w:rPr>
      <w:color w:val="0000FF"/>
      <w:u w:val="single"/>
    </w:rPr>
  </w:style>
  <w:style w:type="paragraph" w:customStyle="1" w:styleId="Style1">
    <w:name w:val="Style1"/>
    <w:basedOn w:val="Normal"/>
    <w:qFormat/>
    <w:rsid w:val="00BD046D"/>
    <w:pPr>
      <w:outlineLvl w:val="0"/>
    </w:pPr>
    <w:rPr>
      <w:rFonts w:ascii="Helvetica" w:eastAsia="Calibri" w:hAnsi="Helvetica" w:cs="Arial"/>
      <w:b/>
      <w:color w:val="EE2375"/>
    </w:rPr>
  </w:style>
  <w:style w:type="paragraph" w:customStyle="1" w:styleId="Style4">
    <w:name w:val="Style4"/>
    <w:basedOn w:val="Normal"/>
    <w:qFormat/>
    <w:rsid w:val="00BD046D"/>
    <w:pPr>
      <w:autoSpaceDE w:val="0"/>
      <w:autoSpaceDN w:val="0"/>
      <w:adjustRightInd w:val="0"/>
      <w:spacing w:line="240" w:lineRule="atLeast"/>
      <w:outlineLvl w:val="0"/>
    </w:pPr>
    <w:rPr>
      <w:rFonts w:ascii="Helvetica" w:eastAsia="Calibri" w:hAnsi="Helvetica" w:cs="Arial"/>
      <w:b/>
      <w:bCs/>
      <w:color w:val="F78F1E"/>
      <w:sz w:val="20"/>
      <w:szCs w:val="20"/>
    </w:rPr>
  </w:style>
  <w:style w:type="paragraph" w:styleId="ListParagraph">
    <w:name w:val="List Paragraph"/>
    <w:basedOn w:val="Normal"/>
    <w:uiPriority w:val="34"/>
    <w:qFormat/>
    <w:rsid w:val="00EC733C"/>
    <w:pPr>
      <w:spacing w:line="240" w:lineRule="atLeast"/>
      <w:ind w:left="720"/>
      <w:contextualSpacing/>
    </w:pPr>
    <w:rPr>
      <w:rFonts w:cs="Arial"/>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947589">
      <w:bodyDiv w:val="1"/>
      <w:marLeft w:val="0"/>
      <w:marRight w:val="0"/>
      <w:marTop w:val="0"/>
      <w:marBottom w:val="0"/>
      <w:divBdr>
        <w:top w:val="none" w:sz="0" w:space="0" w:color="auto"/>
        <w:left w:val="none" w:sz="0" w:space="0" w:color="auto"/>
        <w:bottom w:val="none" w:sz="0" w:space="0" w:color="auto"/>
        <w:right w:val="none" w:sz="0" w:space="0" w:color="auto"/>
      </w:divBdr>
    </w:div>
    <w:div w:id="190533255">
      <w:bodyDiv w:val="1"/>
      <w:marLeft w:val="0"/>
      <w:marRight w:val="0"/>
      <w:marTop w:val="0"/>
      <w:marBottom w:val="0"/>
      <w:divBdr>
        <w:top w:val="none" w:sz="0" w:space="0" w:color="auto"/>
        <w:left w:val="none" w:sz="0" w:space="0" w:color="auto"/>
        <w:bottom w:val="none" w:sz="0" w:space="0" w:color="auto"/>
        <w:right w:val="none" w:sz="0" w:space="0" w:color="auto"/>
      </w:divBdr>
    </w:div>
    <w:div w:id="403381314">
      <w:bodyDiv w:val="1"/>
      <w:marLeft w:val="0"/>
      <w:marRight w:val="0"/>
      <w:marTop w:val="0"/>
      <w:marBottom w:val="0"/>
      <w:divBdr>
        <w:top w:val="none" w:sz="0" w:space="0" w:color="auto"/>
        <w:left w:val="none" w:sz="0" w:space="0" w:color="auto"/>
        <w:bottom w:val="none" w:sz="0" w:space="0" w:color="auto"/>
        <w:right w:val="none" w:sz="0" w:space="0" w:color="auto"/>
      </w:divBdr>
    </w:div>
    <w:div w:id="683097099">
      <w:bodyDiv w:val="1"/>
      <w:marLeft w:val="0"/>
      <w:marRight w:val="0"/>
      <w:marTop w:val="0"/>
      <w:marBottom w:val="0"/>
      <w:divBdr>
        <w:top w:val="none" w:sz="0" w:space="0" w:color="auto"/>
        <w:left w:val="none" w:sz="0" w:space="0" w:color="auto"/>
        <w:bottom w:val="none" w:sz="0" w:space="0" w:color="auto"/>
        <w:right w:val="none" w:sz="0" w:space="0" w:color="auto"/>
      </w:divBdr>
    </w:div>
    <w:div w:id="959261179">
      <w:bodyDiv w:val="1"/>
      <w:marLeft w:val="0"/>
      <w:marRight w:val="0"/>
      <w:marTop w:val="0"/>
      <w:marBottom w:val="0"/>
      <w:divBdr>
        <w:top w:val="none" w:sz="0" w:space="0" w:color="auto"/>
        <w:left w:val="none" w:sz="0" w:space="0" w:color="auto"/>
        <w:bottom w:val="none" w:sz="0" w:space="0" w:color="auto"/>
        <w:right w:val="none" w:sz="0" w:space="0" w:color="auto"/>
      </w:divBdr>
    </w:div>
    <w:div w:id="1379087934">
      <w:bodyDiv w:val="1"/>
      <w:marLeft w:val="0"/>
      <w:marRight w:val="0"/>
      <w:marTop w:val="0"/>
      <w:marBottom w:val="0"/>
      <w:divBdr>
        <w:top w:val="none" w:sz="0" w:space="0" w:color="auto"/>
        <w:left w:val="none" w:sz="0" w:space="0" w:color="auto"/>
        <w:bottom w:val="none" w:sz="0" w:space="0" w:color="auto"/>
        <w:right w:val="none" w:sz="0" w:space="0" w:color="auto"/>
      </w:divBdr>
    </w:div>
    <w:div w:id="1421562926">
      <w:bodyDiv w:val="1"/>
      <w:marLeft w:val="0"/>
      <w:marRight w:val="0"/>
      <w:marTop w:val="0"/>
      <w:marBottom w:val="0"/>
      <w:divBdr>
        <w:top w:val="none" w:sz="0" w:space="0" w:color="auto"/>
        <w:left w:val="none" w:sz="0" w:space="0" w:color="auto"/>
        <w:bottom w:val="none" w:sz="0" w:space="0" w:color="auto"/>
        <w:right w:val="none" w:sz="0" w:space="0" w:color="auto"/>
      </w:divBdr>
    </w:div>
    <w:div w:id="1696031524">
      <w:bodyDiv w:val="1"/>
      <w:marLeft w:val="0"/>
      <w:marRight w:val="0"/>
      <w:marTop w:val="0"/>
      <w:marBottom w:val="0"/>
      <w:divBdr>
        <w:top w:val="none" w:sz="0" w:space="0" w:color="auto"/>
        <w:left w:val="none" w:sz="0" w:space="0" w:color="auto"/>
        <w:bottom w:val="none" w:sz="0" w:space="0" w:color="auto"/>
        <w:right w:val="none" w:sz="0" w:space="0" w:color="auto"/>
      </w:divBdr>
    </w:div>
    <w:div w:id="2057460505">
      <w:bodyDiv w:val="1"/>
      <w:marLeft w:val="0"/>
      <w:marRight w:val="0"/>
      <w:marTop w:val="0"/>
      <w:marBottom w:val="0"/>
      <w:divBdr>
        <w:top w:val="none" w:sz="0" w:space="0" w:color="auto"/>
        <w:left w:val="none" w:sz="0" w:space="0" w:color="auto"/>
        <w:bottom w:val="none" w:sz="0" w:space="0" w:color="auto"/>
        <w:right w:val="none" w:sz="0" w:space="0" w:color="auto"/>
      </w:divBdr>
    </w:div>
    <w:div w:id="20940133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Category xmlns="3859cb55-b334-457b-88fc-1f1ba9c88a59">----</Category>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2643AFB8F0D44382CE43557E3550F3" ma:contentTypeVersion="2" ma:contentTypeDescription="Create a new document." ma:contentTypeScope="" ma:versionID="0d9b9292d5974c53d5f81b88942abc88">
  <xsd:schema xmlns:xsd="http://www.w3.org/2001/XMLSchema" xmlns:xs="http://www.w3.org/2001/XMLSchema" xmlns:p="http://schemas.microsoft.com/office/2006/metadata/properties" xmlns:ns1="http://schemas.microsoft.com/sharepoint/v3" xmlns:ns2="3859cb55-b334-457b-88fc-1f1ba9c88a59" targetNamespace="http://schemas.microsoft.com/office/2006/metadata/properties" ma:root="true" ma:fieldsID="6ee107d0d926b828d6a65fe51144c867" ns1:_="" ns2:_="">
    <xsd:import namespace="http://schemas.microsoft.com/sharepoint/v3"/>
    <xsd:import namespace="3859cb55-b334-457b-88fc-1f1ba9c88a59"/>
    <xsd:element name="properties">
      <xsd:complexType>
        <xsd:sequence>
          <xsd:element name="documentManagement">
            <xsd:complexType>
              <xsd:all>
                <xsd:element ref="ns1:PublishingStartDate" minOccurs="0"/>
                <xsd:element ref="ns1:PublishingExpirationDate"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59cb55-b334-457b-88fc-1f1ba9c88a59" elementFormDefault="qualified">
    <xsd:import namespace="http://schemas.microsoft.com/office/2006/documentManagement/types"/>
    <xsd:import namespace="http://schemas.microsoft.com/office/infopath/2007/PartnerControls"/>
    <xsd:element name="Category" ma:index="10" nillable="true" ma:displayName="Category" ma:default="----" ma:format="Dropdown" ma:internalName="Category">
      <xsd:simpleType>
        <xsd:restriction base="dms:Choice">
          <xsd:enumeration value="----"/>
          <xsd:enumeration value="Stationary:Print"/>
          <xsd:enumeration value="Stationary:Digital"/>
          <xsd:enumeration value="Stationary:Fax"/>
          <xsd:enumeration value="Invit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1914223A-774B-46DE-B9ED-9FEEBA83E06F}">
  <ds:schemaRefs>
    <ds:schemaRef ds:uri="http://purl.org/dc/dcmitype/"/>
    <ds:schemaRef ds:uri="http://purl.org/dc/elements/1.1/"/>
    <ds:schemaRef ds:uri="http://purl.org/dc/terms/"/>
    <ds:schemaRef ds:uri="3859cb55-b334-457b-88fc-1f1ba9c88a59"/>
    <ds:schemaRef ds:uri="http://schemas.microsoft.com/office/infopath/2007/PartnerControls"/>
    <ds:schemaRef ds:uri="http://schemas.microsoft.com/office/2006/documentManagement/types"/>
    <ds:schemaRef ds:uri="http://schemas.openxmlformats.org/package/2006/metadata/core-properties"/>
    <ds:schemaRef ds:uri="http://schemas.microsoft.com/sharepoint/v3"/>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AEBC58A6-04F3-43F9-BE03-8973E8685F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859cb55-b334-457b-88fc-1f1ba9c88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D088F8-B394-409B-8A04-D0C228F09795}">
  <ds:schemaRefs>
    <ds:schemaRef ds:uri="http://schemas.microsoft.com/sharepoint/v3/contenttype/forms"/>
  </ds:schemaRefs>
</ds:datastoreItem>
</file>

<file path=customXml/itemProps4.xml><?xml version="1.0" encoding="utf-8"?>
<ds:datastoreItem xmlns:ds="http://schemas.openxmlformats.org/officeDocument/2006/customXml" ds:itemID="{6D80C5A4-E7EC-449E-B918-D6881D3078F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123</Words>
  <Characters>702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BrainLAB</Company>
  <LinksUpToDate>false</LinksUpToDate>
  <CharactersWithSpaces>824</CharactersWithSpaces>
  <SharedDoc>false</SharedDoc>
  <HLinks>
    <vt:vector size="6" baseType="variant">
      <vt:variant>
        <vt:i4>5439567</vt:i4>
      </vt:variant>
      <vt:variant>
        <vt:i4>-1</vt:i4>
      </vt:variant>
      <vt:variant>
        <vt:i4>2075</vt:i4>
      </vt:variant>
      <vt:variant>
        <vt:i4>1</vt:i4>
      </vt:variant>
      <vt:variant>
        <vt:lpwstr>Digital_Memo_Graphic_A4_LME_12Dec14</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jennifer.huang</dc:creator>
  <cp:lastModifiedBy>Caio Magri</cp:lastModifiedBy>
  <cp:revision>4</cp:revision>
  <cp:lastPrinted>2010-07-01T20:32:00Z</cp:lastPrinted>
  <dcterms:created xsi:type="dcterms:W3CDTF">2016-11-18T13:29:00Z</dcterms:created>
  <dcterms:modified xsi:type="dcterms:W3CDTF">2017-10-25T13:43:00Z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Caroline Linder</vt:lpwstr>
  </property>
  <property fmtid="{D5CDD505-2E9C-101B-9397-08002B2CF9AE}" pid="3" name="xd_Signature">
    <vt:lpwstr/>
  </property>
  <property fmtid="{D5CDD505-2E9C-101B-9397-08002B2CF9AE}" pid="4" name="Order">
    <vt:lpwstr>14500.0000000000</vt:lpwstr>
  </property>
  <property fmtid="{D5CDD505-2E9C-101B-9397-08002B2CF9AE}" pid="5" name="TemplateUrl">
    <vt:lpwstr/>
  </property>
  <property fmtid="{D5CDD505-2E9C-101B-9397-08002B2CF9AE}" pid="6" name="xd_ProgID">
    <vt:lpwstr/>
  </property>
  <property fmtid="{D5CDD505-2E9C-101B-9397-08002B2CF9AE}" pid="7" name="display_urn:schemas-microsoft-com:office:office#Author">
    <vt:lpwstr>Caroline Linder</vt:lpwstr>
  </property>
  <property fmtid="{D5CDD505-2E9C-101B-9397-08002B2CF9AE}" pid="8" name="ContentTypeId">
    <vt:lpwstr>0x010100BB2643AFB8F0D44382CE43557E3550F3</vt:lpwstr>
  </property>
</Properties>
</file>