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CE" w:rsidRPr="00E8136C" w:rsidRDefault="007E58CE" w:rsidP="007E58CE">
      <w:pPr>
        <w:pStyle w:val="Ttulo"/>
        <w:outlineLvl w:val="0"/>
        <w:rPr>
          <w:rFonts w:asciiTheme="minorHAnsi" w:hAnsiTheme="minorHAnsi"/>
          <w:szCs w:val="24"/>
        </w:rPr>
      </w:pPr>
      <w:r w:rsidRPr="00E8136C">
        <w:rPr>
          <w:rFonts w:asciiTheme="minorHAnsi" w:hAnsiTheme="minorHAnsi"/>
          <w:szCs w:val="24"/>
        </w:rPr>
        <w:t>Termo de Compromisso de Participação</w:t>
      </w:r>
    </w:p>
    <w:p w:rsidR="007E58CE" w:rsidRPr="00E8136C" w:rsidRDefault="007E58CE" w:rsidP="007E58CE">
      <w:pPr>
        <w:pStyle w:val="Ttulo"/>
        <w:outlineLvl w:val="0"/>
        <w:rPr>
          <w:rFonts w:asciiTheme="minorHAnsi" w:hAnsiTheme="minorHAnsi"/>
          <w:b w:val="0"/>
          <w:bCs w:val="0"/>
          <w:szCs w:val="24"/>
        </w:rPr>
      </w:pPr>
      <w:r w:rsidRPr="00E8136C">
        <w:rPr>
          <w:rFonts w:asciiTheme="minorHAnsi" w:hAnsiTheme="minorHAnsi"/>
          <w:szCs w:val="24"/>
        </w:rPr>
        <w:t xml:space="preserve">Feira </w:t>
      </w:r>
      <w:r w:rsidR="00B001E7">
        <w:rPr>
          <w:rFonts w:asciiTheme="minorHAnsi" w:hAnsiTheme="minorHAnsi"/>
          <w:szCs w:val="24"/>
        </w:rPr>
        <w:t>IDS</w:t>
      </w:r>
      <w:r w:rsidRPr="00E8136C">
        <w:rPr>
          <w:rFonts w:asciiTheme="minorHAnsi" w:hAnsiTheme="minorHAnsi"/>
          <w:szCs w:val="24"/>
        </w:rPr>
        <w:t xml:space="preserve"> 201</w:t>
      </w:r>
      <w:r w:rsidR="00C31CCB">
        <w:rPr>
          <w:rFonts w:asciiTheme="minorHAnsi" w:hAnsiTheme="minorHAnsi"/>
          <w:szCs w:val="24"/>
        </w:rPr>
        <w:t>7</w:t>
      </w:r>
    </w:p>
    <w:p w:rsidR="007E58CE" w:rsidRPr="00E8136C" w:rsidRDefault="007E58CE" w:rsidP="007E58CE">
      <w:pPr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  </w:t>
      </w:r>
    </w:p>
    <w:p w:rsidR="00C31CCB" w:rsidRPr="00992FD9" w:rsidRDefault="00C31CCB" w:rsidP="00C31CCB">
      <w:pPr>
        <w:rPr>
          <w:rFonts w:asciiTheme="minorHAnsi" w:hAnsiTheme="minorHAnsi" w:cs="Arial"/>
          <w:szCs w:val="24"/>
        </w:rPr>
      </w:pPr>
      <w:proofErr w:type="gramStart"/>
      <w:r w:rsidRPr="00992FD9">
        <w:rPr>
          <w:rFonts w:asciiTheme="minorHAnsi" w:hAnsiTheme="minorHAnsi" w:cs="Arial"/>
          <w:szCs w:val="24"/>
        </w:rPr>
        <w:t>Eu</w:t>
      </w:r>
      <w:r>
        <w:rPr>
          <w:rFonts w:asciiTheme="minorHAnsi" w:hAnsiTheme="minorHAnsi" w:cs="Arial"/>
          <w:szCs w:val="24"/>
        </w:rPr>
        <w:t>,</w:t>
      </w:r>
      <w:proofErr w:type="gramEnd"/>
      <w:r>
        <w:rPr>
          <w:rFonts w:cs="Arial"/>
          <w:szCs w:val="24"/>
        </w:rPr>
        <w:object w:dxaOrig="225" w:dyaOrig="225">
          <v:shape id="_x0000_i1043" type="#_x0000_t75" style="width:374.25pt;height:18pt" o:ole="">
            <v:imagedata r:id="rId8" o:title=""/>
          </v:shape>
          <w:control r:id="rId9" w:name="TextBox5" w:shapeid="_x0000_i1043"/>
        </w:object>
      </w:r>
      <w:r>
        <w:rPr>
          <w:rFonts w:asciiTheme="minorHAnsi" w:hAnsiTheme="minorHAnsi" w:cs="Arial"/>
          <w:szCs w:val="24"/>
        </w:rPr>
        <w:t>,</w:t>
      </w:r>
    </w:p>
    <w:p w:rsidR="00C31CCB" w:rsidRPr="00992FD9" w:rsidRDefault="00C31CCB" w:rsidP="00C31CCB">
      <w:pPr>
        <w:jc w:val="both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 xml:space="preserve">Representante da empresa </w:t>
      </w:r>
      <w:r>
        <w:rPr>
          <w:rFonts w:cs="Arial"/>
          <w:szCs w:val="24"/>
        </w:rPr>
        <w:object w:dxaOrig="225" w:dyaOrig="225">
          <v:shape id="_x0000_i1042" type="#_x0000_t75" style="width:264.75pt;height:18pt" o:ole="">
            <v:imagedata r:id="rId10" o:title=""/>
          </v:shape>
          <w:control r:id="rId11" w:name="TextBox2" w:shapeid="_x0000_i1042"/>
        </w:object>
      </w:r>
    </w:p>
    <w:p w:rsidR="00C31CCB" w:rsidRDefault="00C31CCB" w:rsidP="00C31CC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Telef</w:t>
      </w:r>
      <w:r w:rsidRPr="00992FD9">
        <w:rPr>
          <w:rFonts w:asciiTheme="minorHAnsi" w:hAnsiTheme="minorHAnsi" w:cs="Arial"/>
          <w:szCs w:val="24"/>
        </w:rPr>
        <w:t>one: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41" type="#_x0000_t75" style="width:2in;height:18pt" o:ole="">
            <v:imagedata r:id="rId12" o:title=""/>
          </v:shape>
          <w:control r:id="rId13" w:name="TextBox3" w:shapeid="_x0000_i1041"/>
        </w:object>
      </w:r>
      <w:r w:rsidRPr="00992FD9">
        <w:rPr>
          <w:rFonts w:asciiTheme="minorHAnsi" w:hAnsiTheme="minorHAnsi" w:cs="Arial"/>
          <w:szCs w:val="24"/>
        </w:rPr>
        <w:t>E-mail: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40" type="#_x0000_t75" style="width:170.25pt;height:18pt" o:ole="">
            <v:imagedata r:id="rId14" o:title=""/>
          </v:shape>
          <w:control r:id="rId15" w:name="TextBox1" w:shapeid="_x0000_i1040"/>
        </w:object>
      </w:r>
      <w:r>
        <w:rPr>
          <w:rFonts w:asciiTheme="minorHAnsi" w:hAnsiTheme="minorHAnsi" w:cs="Arial"/>
          <w:szCs w:val="24"/>
        </w:rPr>
        <w:t xml:space="preserve"> </w:t>
      </w:r>
    </w:p>
    <w:p w:rsidR="00C31CCB" w:rsidRDefault="00C31CCB" w:rsidP="00C31CCB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E-mail </w:t>
      </w:r>
      <w:proofErr w:type="gramStart"/>
      <w:r>
        <w:rPr>
          <w:rFonts w:asciiTheme="minorHAnsi" w:hAnsiTheme="minorHAnsi" w:cs="Arial"/>
          <w:szCs w:val="24"/>
        </w:rPr>
        <w:t>2</w:t>
      </w:r>
      <w:proofErr w:type="gramEnd"/>
      <w:r>
        <w:rPr>
          <w:rFonts w:asciiTheme="minorHAnsi" w:hAnsiTheme="minorHAnsi" w:cs="Arial"/>
          <w:szCs w:val="24"/>
        </w:rPr>
        <w:t xml:space="preserve">: </w:t>
      </w:r>
      <w:r w:rsidRPr="00367224">
        <w:rPr>
          <w:rFonts w:asciiTheme="minorHAnsi" w:hAnsiTheme="minorHAnsi" w:cs="Arial"/>
          <w:sz w:val="20"/>
        </w:rPr>
        <w:t>(para envio de informações sobre a feira)</w:t>
      </w:r>
      <w:r>
        <w:rPr>
          <w:rFonts w:cs="Arial"/>
          <w:szCs w:val="24"/>
        </w:rPr>
        <w:object w:dxaOrig="225" w:dyaOrig="225">
          <v:shape id="_x0000_i1039" type="#_x0000_t75" style="width:187.5pt;height:18pt" o:ole="">
            <v:imagedata r:id="rId16" o:title=""/>
          </v:shape>
          <w:control r:id="rId17" w:name="TextBox4" w:shapeid="_x0000_i1039"/>
        </w:object>
      </w:r>
    </w:p>
    <w:p w:rsidR="007E58CE" w:rsidRPr="00E8136C" w:rsidRDefault="007E58CE" w:rsidP="00E8136C">
      <w:pPr>
        <w:jc w:val="both"/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 xml:space="preserve"> </w:t>
      </w:r>
    </w:p>
    <w:p w:rsidR="007E58CE" w:rsidRDefault="007E58CE" w:rsidP="00E8136C">
      <w:pPr>
        <w:jc w:val="both"/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 xml:space="preserve">Assino o presente </w:t>
      </w:r>
      <w:r w:rsidRPr="00E8136C">
        <w:rPr>
          <w:rFonts w:asciiTheme="minorHAnsi" w:hAnsiTheme="minorHAnsi" w:cs="Arial"/>
          <w:b/>
          <w:bCs/>
          <w:szCs w:val="24"/>
        </w:rPr>
        <w:t>Termo de Compromisso</w:t>
      </w:r>
      <w:r w:rsidRPr="00E8136C">
        <w:rPr>
          <w:rFonts w:asciiTheme="minorHAnsi" w:hAnsiTheme="minorHAnsi" w:cs="Arial"/>
          <w:szCs w:val="24"/>
        </w:rPr>
        <w:t xml:space="preserve"> de participação na Feira </w:t>
      </w:r>
      <w:r w:rsidR="006C2230">
        <w:rPr>
          <w:rFonts w:asciiTheme="minorHAnsi" w:hAnsiTheme="minorHAnsi" w:cs="Arial"/>
          <w:szCs w:val="24"/>
        </w:rPr>
        <w:t>IDS</w:t>
      </w:r>
      <w:r w:rsidRPr="00E8136C">
        <w:rPr>
          <w:rFonts w:asciiTheme="minorHAnsi" w:hAnsiTheme="minorHAnsi" w:cs="Arial"/>
          <w:szCs w:val="24"/>
        </w:rPr>
        <w:t xml:space="preserve">, que acontecerá nos dias </w:t>
      </w:r>
      <w:r w:rsidR="00C31CCB">
        <w:rPr>
          <w:rFonts w:asciiTheme="minorHAnsi" w:hAnsiTheme="minorHAnsi" w:cs="Arial"/>
          <w:szCs w:val="24"/>
        </w:rPr>
        <w:t>21, 22, 23, 24 e 25</w:t>
      </w:r>
      <w:bookmarkStart w:id="0" w:name="_GoBack"/>
      <w:bookmarkEnd w:id="0"/>
      <w:r w:rsidR="00B001E7">
        <w:rPr>
          <w:rFonts w:asciiTheme="minorHAnsi" w:hAnsiTheme="minorHAnsi" w:cs="Arial"/>
          <w:szCs w:val="24"/>
        </w:rPr>
        <w:t xml:space="preserve"> de Março</w:t>
      </w:r>
      <w:r w:rsidR="00E8136C" w:rsidRPr="00E8136C">
        <w:rPr>
          <w:rFonts w:asciiTheme="minorHAnsi" w:hAnsiTheme="minorHAnsi" w:cs="Arial"/>
          <w:szCs w:val="24"/>
        </w:rPr>
        <w:t xml:space="preserve"> de 201</w:t>
      </w:r>
      <w:r w:rsidR="00C31CCB">
        <w:rPr>
          <w:rFonts w:asciiTheme="minorHAnsi" w:hAnsiTheme="minorHAnsi" w:cs="Arial"/>
          <w:szCs w:val="24"/>
        </w:rPr>
        <w:t>7</w:t>
      </w:r>
      <w:r w:rsidRPr="00E8136C">
        <w:rPr>
          <w:rFonts w:asciiTheme="minorHAnsi" w:hAnsiTheme="minorHAnsi" w:cs="Arial"/>
          <w:szCs w:val="24"/>
        </w:rPr>
        <w:t xml:space="preserve">, em </w:t>
      </w:r>
      <w:proofErr w:type="spellStart"/>
      <w:r w:rsidR="00B001E7">
        <w:rPr>
          <w:rFonts w:asciiTheme="minorHAnsi" w:hAnsiTheme="minorHAnsi" w:cs="Arial"/>
          <w:szCs w:val="24"/>
        </w:rPr>
        <w:t>Cologne</w:t>
      </w:r>
      <w:proofErr w:type="spellEnd"/>
      <w:r w:rsidR="00B001E7">
        <w:rPr>
          <w:rFonts w:asciiTheme="minorHAnsi" w:hAnsiTheme="minorHAnsi" w:cs="Arial"/>
          <w:szCs w:val="24"/>
        </w:rPr>
        <w:t>, na Alemanha</w:t>
      </w:r>
      <w:r w:rsidRPr="00E8136C">
        <w:rPr>
          <w:rFonts w:asciiTheme="minorHAnsi" w:hAnsiTheme="minorHAnsi" w:cs="Arial"/>
          <w:szCs w:val="24"/>
        </w:rPr>
        <w:t>, nas seguintes condições:</w:t>
      </w:r>
    </w:p>
    <w:p w:rsidR="005406E0" w:rsidRDefault="005406E0" w:rsidP="00E8136C">
      <w:pPr>
        <w:jc w:val="both"/>
        <w:rPr>
          <w:rFonts w:asciiTheme="minorHAnsi" w:hAnsiTheme="minorHAnsi" w:cs="Arial"/>
          <w:szCs w:val="24"/>
        </w:rPr>
      </w:pPr>
    </w:p>
    <w:p w:rsidR="00C31CCB" w:rsidRPr="00CC0D66" w:rsidRDefault="00C31CCB" w:rsidP="00C31CCB">
      <w:pPr>
        <w:pStyle w:val="PargrafodaLista"/>
        <w:numPr>
          <w:ilvl w:val="0"/>
          <w:numId w:val="30"/>
        </w:numPr>
        <w:jc w:val="both"/>
        <w:rPr>
          <w:rFonts w:asciiTheme="minorHAnsi" w:hAnsiTheme="minorHAnsi"/>
          <w:bCs/>
          <w:szCs w:val="22"/>
        </w:rPr>
      </w:pPr>
      <w:r w:rsidRPr="00CC0D66">
        <w:rPr>
          <w:rFonts w:asciiTheme="minorHAnsi" w:hAnsiTheme="minorHAnsi"/>
          <w:bCs/>
          <w:szCs w:val="22"/>
        </w:rPr>
        <w:t xml:space="preserve">Tamanho do stand (assinalar </w:t>
      </w:r>
      <w:r w:rsidRPr="00CC0D66">
        <w:rPr>
          <w:rFonts w:asciiTheme="minorHAnsi" w:hAnsiTheme="minorHAnsi"/>
          <w:b/>
          <w:bCs/>
          <w:szCs w:val="22"/>
        </w:rPr>
        <w:t>apenas</w:t>
      </w:r>
      <w:r w:rsidRPr="00CC0D66">
        <w:rPr>
          <w:rFonts w:asciiTheme="minorHAnsi" w:hAnsiTheme="minorHAnsi"/>
          <w:bCs/>
          <w:szCs w:val="22"/>
        </w:rPr>
        <w:t xml:space="preserve"> uma opção):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1455"/>
      </w:tblGrid>
      <w:tr w:rsidR="00C31CCB" w:rsidRPr="005D302C" w:rsidTr="008F4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31CCB" w:rsidRPr="005D302C" w:rsidRDefault="00C31CCB" w:rsidP="008F47E1">
            <w:pPr>
              <w:rPr>
                <w:rFonts w:asciiTheme="minorHAnsi" w:hAnsiTheme="minorHAnsi"/>
                <w:bCs w:val="0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D302C">
              <w:rPr>
                <w:rFonts w:ascii="Times New Roman" w:hAnsi="Times New Roman"/>
                <w:szCs w:val="24"/>
              </w:rPr>
              <w:object w:dxaOrig="225" w:dyaOrig="225">
                <v:shape id="_x0000_i1049" type="#_x0000_t75" style="width:20.25pt;height:18pt" o:ole="">
                  <v:imagedata r:id="rId18" o:title=""/>
                </v:shape>
                <w:control r:id="rId19" w:name="DefaultOcxName3" w:shapeid="_x0000_i1049"/>
              </w:object>
            </w:r>
            <w:r w:rsidRPr="005D302C">
              <w:rPr>
                <w:rFonts w:asciiTheme="minorHAnsi" w:hAnsiTheme="minorHAnsi"/>
                <w:bCs w:val="0"/>
                <w:szCs w:val="22"/>
              </w:rPr>
              <w:t>09 m²</w:t>
            </w:r>
          </w:p>
        </w:tc>
      </w:tr>
      <w:tr w:rsidR="00C31CCB" w:rsidRPr="005D302C" w:rsidTr="008F47E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31CCB" w:rsidRPr="005D302C" w:rsidRDefault="00C31CCB" w:rsidP="008F47E1">
            <w:pPr>
              <w:rPr>
                <w:rFonts w:ascii="Times New Roman" w:hAnsi="Times New Roman"/>
                <w:szCs w:val="24"/>
              </w:rPr>
            </w:pPr>
            <w:r w:rsidRPr="005D302C">
              <w:rPr>
                <w:rFonts w:ascii="Times New Roman" w:hAnsi="Times New Roman"/>
                <w:szCs w:val="24"/>
              </w:rPr>
              <w:t xml:space="preserve"> </w:t>
            </w:r>
            <w:r w:rsidRPr="005D302C">
              <w:rPr>
                <w:rFonts w:ascii="Times New Roman" w:hAnsi="Times New Roman"/>
                <w:szCs w:val="24"/>
              </w:rPr>
              <w:object w:dxaOrig="225" w:dyaOrig="225">
                <v:shape id="_x0000_i1048" type="#_x0000_t75" style="width:20.25pt;height:18pt" o:ole="">
                  <v:imagedata r:id="rId18" o:title=""/>
                </v:shape>
                <w:control r:id="rId20" w:name="DefaultOcxName14" w:shapeid="_x0000_i1048"/>
              </w:object>
            </w:r>
            <w:r w:rsidRPr="005D302C">
              <w:rPr>
                <w:rFonts w:asciiTheme="minorHAnsi" w:hAnsiTheme="minorHAnsi"/>
                <w:bCs w:val="0"/>
                <w:szCs w:val="22"/>
              </w:rPr>
              <w:t>18 m²</w:t>
            </w:r>
          </w:p>
        </w:tc>
      </w:tr>
    </w:tbl>
    <w:p w:rsidR="00C31CCB" w:rsidRDefault="00C31CCB" w:rsidP="00E8136C">
      <w:pPr>
        <w:jc w:val="both"/>
        <w:rPr>
          <w:rFonts w:asciiTheme="minorHAnsi" w:hAnsiTheme="minorHAnsi" w:cs="Arial"/>
          <w:szCs w:val="24"/>
        </w:rPr>
      </w:pPr>
    </w:p>
    <w:p w:rsidR="005406E0" w:rsidRDefault="005406E0" w:rsidP="00E8136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*Será confirmado inicialmente apenas 09m</w:t>
      </w:r>
      <w:proofErr w:type="gramStart"/>
      <w:r>
        <w:rPr>
          <w:rFonts w:asciiTheme="minorHAnsi" w:hAnsiTheme="minorHAnsi" w:cs="Arial"/>
          <w:szCs w:val="24"/>
        </w:rPr>
        <w:t>²</w:t>
      </w:r>
      <w:proofErr w:type="gramEnd"/>
      <w:r>
        <w:rPr>
          <w:rFonts w:asciiTheme="minorHAnsi" w:hAnsiTheme="minorHAnsi" w:cs="Arial"/>
          <w:szCs w:val="24"/>
        </w:rPr>
        <w:t xml:space="preserve">. O espaço restante </w:t>
      </w:r>
      <w:r w:rsidR="00A472F3">
        <w:rPr>
          <w:rFonts w:asciiTheme="minorHAnsi" w:hAnsiTheme="minorHAnsi" w:cs="Arial"/>
          <w:szCs w:val="24"/>
        </w:rPr>
        <w:t>(par</w:t>
      </w:r>
      <w:r w:rsidR="00C31CCB">
        <w:rPr>
          <w:rFonts w:asciiTheme="minorHAnsi" w:hAnsiTheme="minorHAnsi" w:cs="Arial"/>
          <w:szCs w:val="24"/>
        </w:rPr>
        <w:t>a empresas que solicitarem 18m</w:t>
      </w:r>
      <w:proofErr w:type="gramStart"/>
      <w:r w:rsidR="00C31CCB">
        <w:rPr>
          <w:rFonts w:asciiTheme="minorHAnsi" w:hAnsiTheme="minorHAnsi" w:cs="Arial"/>
          <w:szCs w:val="24"/>
        </w:rPr>
        <w:t>²</w:t>
      </w:r>
      <w:proofErr w:type="gramEnd"/>
      <w:r w:rsidR="00C31CCB">
        <w:rPr>
          <w:rFonts w:asciiTheme="minorHAnsi" w:hAnsiTheme="minorHAnsi" w:cs="Arial"/>
          <w:szCs w:val="24"/>
        </w:rPr>
        <w:t>) será confirmado após 23/09/2016</w:t>
      </w:r>
      <w:r>
        <w:rPr>
          <w:rFonts w:asciiTheme="minorHAnsi" w:hAnsiTheme="minorHAnsi" w:cs="Arial"/>
          <w:szCs w:val="24"/>
        </w:rPr>
        <w:t>.</w:t>
      </w:r>
    </w:p>
    <w:p w:rsidR="007E58CE" w:rsidRPr="00E8136C" w:rsidRDefault="007E58CE" w:rsidP="00E8136C">
      <w:pPr>
        <w:jc w:val="both"/>
        <w:rPr>
          <w:rFonts w:asciiTheme="minorHAnsi" w:hAnsiTheme="minorHAnsi" w:cs="Arial"/>
          <w:szCs w:val="24"/>
        </w:rPr>
      </w:pPr>
    </w:p>
    <w:p w:rsidR="007E58CE" w:rsidRPr="00E8136C" w:rsidRDefault="007E58CE" w:rsidP="00E8136C">
      <w:pPr>
        <w:numPr>
          <w:ilvl w:val="0"/>
          <w:numId w:val="28"/>
        </w:numPr>
        <w:tabs>
          <w:tab w:val="clear" w:pos="780"/>
          <w:tab w:val="num" w:pos="240"/>
        </w:tabs>
        <w:autoSpaceDE w:val="0"/>
        <w:autoSpaceDN w:val="0"/>
        <w:ind w:left="240" w:hanging="240"/>
        <w:jc w:val="both"/>
        <w:rPr>
          <w:rFonts w:asciiTheme="minorHAnsi" w:eastAsia="Arial Unicode MS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Transporte de material, passagens aéreas, hotel, alimentação e outras despesas – Pagos pela empresa;</w:t>
      </w:r>
    </w:p>
    <w:p w:rsidR="007E58CE" w:rsidRPr="00E8136C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hanging="7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Montagem do Estande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de R$ </w:t>
      </w:r>
      <w:r w:rsidR="00D32FDF">
        <w:rPr>
          <w:rFonts w:asciiTheme="minorHAnsi" w:hAnsiTheme="minorHAnsi"/>
          <w:b w:val="0"/>
          <w:color w:val="auto"/>
          <w:sz w:val="24"/>
          <w:szCs w:val="24"/>
        </w:rPr>
        <w:t>8</w:t>
      </w:r>
      <w:r w:rsidR="00C31CCB">
        <w:rPr>
          <w:rFonts w:asciiTheme="minorHAnsi" w:hAnsiTheme="minorHAnsi"/>
          <w:b w:val="0"/>
          <w:color w:val="auto"/>
          <w:sz w:val="24"/>
          <w:szCs w:val="24"/>
        </w:rPr>
        <w:t>.6</w:t>
      </w:r>
      <w:r w:rsidR="00D32FDF">
        <w:rPr>
          <w:rFonts w:asciiTheme="minorHAnsi" w:hAnsiTheme="minorHAnsi"/>
          <w:b w:val="0"/>
          <w:color w:val="auto"/>
          <w:sz w:val="24"/>
          <w:szCs w:val="24"/>
        </w:rPr>
        <w:t>00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,00 – Subsidiado pelo </w:t>
      </w:r>
      <w:r w:rsidR="000C51AE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7E58CE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left="240" w:hanging="24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Locação da área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total de </w:t>
      </w:r>
      <w:r w:rsidR="00C31CCB">
        <w:rPr>
          <w:rFonts w:asciiTheme="minorHAnsi" w:hAnsiTheme="minorHAnsi"/>
          <w:b w:val="0"/>
          <w:color w:val="auto"/>
          <w:sz w:val="24"/>
          <w:szCs w:val="24"/>
        </w:rPr>
        <w:t>R$ 7.3</w:t>
      </w:r>
      <w:r w:rsidR="00D32FDF">
        <w:rPr>
          <w:rFonts w:asciiTheme="minorHAnsi" w:hAnsiTheme="minorHAnsi"/>
          <w:b w:val="0"/>
          <w:color w:val="auto"/>
          <w:sz w:val="24"/>
          <w:szCs w:val="24"/>
        </w:rPr>
        <w:t>00,00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Porcentagem paga pela empresa, de acordo com seu porte, e o restante subsidiado pelo 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PS-BHD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tbl>
      <w:tblPr>
        <w:tblStyle w:val="TabeladaWeb3"/>
        <w:tblpPr w:leftFromText="141" w:rightFromText="141" w:vertAnchor="text" w:horzAnchor="margin" w:tblpXSpec="center" w:tblpY="42"/>
        <w:tblW w:w="10320" w:type="dxa"/>
        <w:tblLook w:val="01E0" w:firstRow="1" w:lastRow="1" w:firstColumn="1" w:lastColumn="1" w:noHBand="0" w:noVBand="0"/>
      </w:tblPr>
      <w:tblGrid>
        <w:gridCol w:w="2232"/>
        <w:gridCol w:w="4312"/>
        <w:gridCol w:w="1919"/>
        <w:gridCol w:w="1857"/>
      </w:tblGrid>
      <w:tr w:rsidR="00C31CCB" w:rsidRPr="00267F74" w:rsidTr="008F4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Assinale o porte de sua empresa</w:t>
            </w:r>
          </w:p>
        </w:tc>
        <w:tc>
          <w:tcPr>
            <w:tcW w:w="427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Porte da empresa*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Porcentagem a ser paga</w:t>
            </w:r>
          </w:p>
        </w:tc>
        <w:tc>
          <w:tcPr>
            <w:tcW w:w="1797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Valor Final</w:t>
            </w:r>
          </w:p>
        </w:tc>
      </w:tr>
      <w:tr w:rsidR="00C31CCB" w:rsidRPr="00267F74" w:rsidTr="008F47E1">
        <w:tc>
          <w:tcPr>
            <w:tcW w:w="2172" w:type="dxa"/>
          </w:tcPr>
          <w:p w:rsidR="00C31CCB" w:rsidRPr="00267F74" w:rsidRDefault="00C31CCB" w:rsidP="008F47E1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740A7C">
              <w:rPr>
                <w:rFonts w:ascii="Times New Roman" w:hAnsi="Times New Roman"/>
                <w:szCs w:val="24"/>
              </w:rPr>
              <w:object w:dxaOrig="225" w:dyaOrig="225">
                <v:shape id="_x0000_i1059" type="#_x0000_t75" style="width:20.25pt;height:18pt" o:ole="">
                  <v:imagedata r:id="rId18" o:title=""/>
                </v:shape>
                <w:control r:id="rId21" w:name="DefaultOcxName" w:shapeid="_x0000_i1059"/>
              </w:object>
            </w:r>
          </w:p>
          <w:p w:rsidR="00C31CCB" w:rsidRPr="00267F74" w:rsidRDefault="00C31CCB" w:rsidP="008F47E1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272" w:type="dxa"/>
            <w:hideMark/>
          </w:tcPr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Microempresa</w:t>
            </w:r>
          </w:p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 xml:space="preserve">(Até R$ 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0.000,00)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Isento</w:t>
            </w:r>
          </w:p>
        </w:tc>
        <w:tc>
          <w:tcPr>
            <w:tcW w:w="1797" w:type="dxa"/>
            <w:hideMark/>
          </w:tcPr>
          <w:p w:rsidR="00C31CCB" w:rsidRPr="00644B0C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644B0C">
              <w:rPr>
                <w:rFonts w:asciiTheme="minorHAnsi" w:hAnsiTheme="minorHAnsi"/>
                <w:bCs/>
                <w:szCs w:val="24"/>
              </w:rPr>
              <w:t>0</w:t>
            </w:r>
            <w:proofErr w:type="gramEnd"/>
          </w:p>
        </w:tc>
      </w:tr>
      <w:tr w:rsidR="00C31CCB" w:rsidRPr="00267F74" w:rsidTr="008F47E1">
        <w:tc>
          <w:tcPr>
            <w:tcW w:w="2172" w:type="dxa"/>
          </w:tcPr>
          <w:p w:rsidR="00C31CCB" w:rsidRPr="00740A7C" w:rsidRDefault="00C31CCB" w:rsidP="008F47E1">
            <w:pPr>
              <w:jc w:val="center"/>
              <w:rPr>
                <w:rFonts w:ascii="Times New Roman" w:hAnsi="Times New Roman"/>
                <w:szCs w:val="24"/>
              </w:rPr>
            </w:pPr>
            <w:r w:rsidRPr="00740A7C">
              <w:rPr>
                <w:rFonts w:ascii="Times New Roman" w:hAnsi="Times New Roman"/>
                <w:szCs w:val="24"/>
              </w:rPr>
              <w:object w:dxaOrig="225" w:dyaOrig="225">
                <v:shape id="_x0000_i1058" type="#_x0000_t75" style="width:20.25pt;height:18pt" o:ole="">
                  <v:imagedata r:id="rId18" o:title=""/>
                </v:shape>
                <w:control r:id="rId22" w:name="DefaultOcxName1" w:shapeid="_x0000_i1058"/>
              </w:object>
            </w:r>
          </w:p>
        </w:tc>
        <w:tc>
          <w:tcPr>
            <w:tcW w:w="4272" w:type="dxa"/>
            <w:hideMark/>
          </w:tcPr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Pequena</w:t>
            </w:r>
          </w:p>
          <w:p w:rsidR="00C31CCB" w:rsidRPr="00992FD9" w:rsidRDefault="00C31CCB" w:rsidP="008F47E1">
            <w:pPr>
              <w:keepNext/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 a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00.000,00)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20%</w:t>
            </w:r>
          </w:p>
        </w:tc>
        <w:tc>
          <w:tcPr>
            <w:tcW w:w="1797" w:type="dxa"/>
            <w:vAlign w:val="center"/>
          </w:tcPr>
          <w:p w:rsidR="00C31CCB" w:rsidRPr="00C26F95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R$ 1.460</w:t>
            </w:r>
            <w:r w:rsidRPr="00C26F95"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31CCB" w:rsidRPr="00267F74" w:rsidTr="008F47E1">
        <w:tc>
          <w:tcPr>
            <w:tcW w:w="2172" w:type="dxa"/>
          </w:tcPr>
          <w:p w:rsidR="00C31CCB" w:rsidRPr="00267F74" w:rsidRDefault="00C31CCB" w:rsidP="008F47E1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57" type="#_x0000_t75" style="width:20.25pt;height:18pt" o:ole="">
                  <v:imagedata r:id="rId18" o:title=""/>
                </v:shape>
                <w:control r:id="rId23" w:name="DefaultOcxName11" w:shapeid="_x0000_i1057"/>
              </w:object>
            </w:r>
          </w:p>
        </w:tc>
        <w:tc>
          <w:tcPr>
            <w:tcW w:w="4272" w:type="dxa"/>
            <w:hideMark/>
          </w:tcPr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</w:t>
            </w:r>
          </w:p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 a R$6.000.000,00)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40%</w:t>
            </w:r>
          </w:p>
        </w:tc>
        <w:tc>
          <w:tcPr>
            <w:tcW w:w="1797" w:type="dxa"/>
            <w:vAlign w:val="center"/>
          </w:tcPr>
          <w:p w:rsidR="00C31CCB" w:rsidRPr="00C26F95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R$ 2.920</w:t>
            </w:r>
            <w:r w:rsidRPr="00C26F95"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31CCB" w:rsidRPr="00267F74" w:rsidTr="008F47E1">
        <w:tc>
          <w:tcPr>
            <w:tcW w:w="2172" w:type="dxa"/>
          </w:tcPr>
          <w:p w:rsidR="00C31CCB" w:rsidRPr="00267F74" w:rsidRDefault="00C31CCB" w:rsidP="008F47E1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56" type="#_x0000_t75" style="width:20.25pt;height:18pt" o:ole="">
                  <v:imagedata r:id="rId18" o:title=""/>
                </v:shape>
                <w:control r:id="rId24" w:name="DefaultOcxName12" w:shapeid="_x0000_i1056"/>
              </w:object>
            </w:r>
          </w:p>
        </w:tc>
        <w:tc>
          <w:tcPr>
            <w:tcW w:w="4272" w:type="dxa"/>
            <w:hideMark/>
          </w:tcPr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Média-Grande</w:t>
            </w:r>
          </w:p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R$6.000.000,00 a R$ 20.000.000,00)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60%</w:t>
            </w:r>
          </w:p>
        </w:tc>
        <w:tc>
          <w:tcPr>
            <w:tcW w:w="1797" w:type="dxa"/>
            <w:vAlign w:val="center"/>
          </w:tcPr>
          <w:p w:rsidR="00C31CCB" w:rsidRPr="00C26F95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R$ 4.380</w:t>
            </w:r>
            <w:r w:rsidRPr="00C26F95">
              <w:rPr>
                <w:rFonts w:asciiTheme="minorHAnsi" w:hAnsiTheme="minorHAnsi" w:cs="Arial"/>
                <w:szCs w:val="24"/>
              </w:rPr>
              <w:t>,00</w:t>
            </w:r>
          </w:p>
        </w:tc>
      </w:tr>
      <w:tr w:rsidR="00C31CCB" w:rsidRPr="00267F74" w:rsidTr="008F47E1">
        <w:tc>
          <w:tcPr>
            <w:tcW w:w="2172" w:type="dxa"/>
          </w:tcPr>
          <w:p w:rsidR="00C31CCB" w:rsidRPr="00267F74" w:rsidRDefault="00C31CCB" w:rsidP="008F47E1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55" type="#_x0000_t75" style="width:20.25pt;height:18pt" o:ole="">
                  <v:imagedata r:id="rId18" o:title=""/>
                </v:shape>
                <w:control r:id="rId25" w:name="DefaultOcxName13" w:shapeid="_x0000_i1055"/>
              </w:object>
            </w:r>
          </w:p>
        </w:tc>
        <w:tc>
          <w:tcPr>
            <w:tcW w:w="4272" w:type="dxa"/>
            <w:hideMark/>
          </w:tcPr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Grande</w:t>
            </w:r>
          </w:p>
          <w:p w:rsidR="00C31CCB" w:rsidRPr="00992FD9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(Acima de R$ 20.000.000,00)</w:t>
            </w:r>
          </w:p>
        </w:tc>
        <w:tc>
          <w:tcPr>
            <w:tcW w:w="1879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80%</w:t>
            </w:r>
          </w:p>
        </w:tc>
        <w:tc>
          <w:tcPr>
            <w:tcW w:w="1797" w:type="dxa"/>
            <w:vAlign w:val="center"/>
          </w:tcPr>
          <w:p w:rsidR="00C31CCB" w:rsidRPr="00C26F95" w:rsidRDefault="00C31CCB" w:rsidP="008F47E1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R$ 5.840</w:t>
            </w:r>
            <w:r w:rsidRPr="00C26F95">
              <w:rPr>
                <w:rFonts w:asciiTheme="minorHAnsi" w:hAnsiTheme="minorHAnsi" w:cs="Arial"/>
                <w:szCs w:val="24"/>
              </w:rPr>
              <w:t>,00</w:t>
            </w:r>
          </w:p>
        </w:tc>
      </w:tr>
    </w:tbl>
    <w:p w:rsidR="00C31CCB" w:rsidRPr="00E8136C" w:rsidRDefault="00C31CCB" w:rsidP="00C31CCB">
      <w:pPr>
        <w:pStyle w:val="Corpodetexto"/>
        <w:widowControl/>
        <w:tabs>
          <w:tab w:val="clear" w:pos="566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</w:tabs>
        <w:autoSpaceDE/>
        <w:autoSpaceDN/>
        <w:adjustRightInd/>
        <w:spacing w:after="1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:rsidR="007E58CE" w:rsidRPr="005406E0" w:rsidRDefault="007E58CE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  <w:r w:rsidRPr="005406E0">
        <w:rPr>
          <w:rFonts w:asciiTheme="minorHAnsi" w:hAnsiTheme="minorHAnsi"/>
          <w:color w:val="auto"/>
          <w:sz w:val="20"/>
          <w:szCs w:val="24"/>
        </w:rPr>
        <w:t>*Parâmetros estabelecidos pela ANVISA, que classifica as empresas de acordo com o seu faturamento anual.</w:t>
      </w:r>
    </w:p>
    <w:p w:rsidR="00B001E7" w:rsidRDefault="00B001E7" w:rsidP="007E58CE">
      <w:pPr>
        <w:jc w:val="both"/>
        <w:rPr>
          <w:rFonts w:asciiTheme="minorHAnsi" w:hAnsiTheme="minorHAnsi"/>
          <w:bCs/>
          <w:szCs w:val="24"/>
        </w:rPr>
      </w:pPr>
    </w:p>
    <w:p w:rsidR="00D32FDF" w:rsidRPr="00D32FDF" w:rsidRDefault="00D32FDF" w:rsidP="00D32FDF">
      <w:pPr>
        <w:jc w:val="both"/>
        <w:rPr>
          <w:rFonts w:asciiTheme="minorHAnsi" w:hAnsiTheme="minorHAnsi"/>
          <w:b/>
          <w:bCs/>
          <w:szCs w:val="24"/>
          <w:u w:val="single"/>
        </w:rPr>
      </w:pPr>
      <w:r w:rsidRPr="00D32FDF">
        <w:rPr>
          <w:rFonts w:asciiTheme="minorHAnsi" w:hAnsiTheme="minorHAnsi"/>
          <w:b/>
          <w:bCs/>
          <w:szCs w:val="24"/>
          <w:u w:val="single"/>
        </w:rPr>
        <w:lastRenderedPageBreak/>
        <w:t>Media Package</w:t>
      </w:r>
    </w:p>
    <w:p w:rsidR="00D32FDF" w:rsidRPr="00D32FDF" w:rsidRDefault="00D32FDF" w:rsidP="00D32FDF">
      <w:pPr>
        <w:jc w:val="both"/>
        <w:rPr>
          <w:rFonts w:asciiTheme="minorHAnsi" w:hAnsiTheme="minorHAnsi"/>
          <w:bCs/>
          <w:szCs w:val="24"/>
        </w:rPr>
      </w:pPr>
      <w:r w:rsidRPr="00D32FDF">
        <w:rPr>
          <w:rFonts w:asciiTheme="minorHAnsi" w:hAnsiTheme="minorHAnsi"/>
          <w:bCs/>
          <w:szCs w:val="24"/>
        </w:rPr>
        <w:t xml:space="preserve">A feira cobra uma taxa obrigatória, por empresa expositora, chamada “media package”. Cada empresa deverá pagar esta taxa no valor de </w:t>
      </w:r>
      <w:r w:rsidRPr="00D32FDF">
        <w:rPr>
          <w:rFonts w:asciiTheme="minorHAnsi" w:hAnsiTheme="minorHAnsi"/>
          <w:b/>
          <w:bCs/>
          <w:szCs w:val="24"/>
        </w:rPr>
        <w:t>R$ 1.020,00</w:t>
      </w:r>
      <w:r>
        <w:rPr>
          <w:rFonts w:asciiTheme="minorHAnsi" w:hAnsiTheme="minorHAnsi"/>
          <w:bCs/>
          <w:szCs w:val="24"/>
        </w:rPr>
        <w:t xml:space="preserve"> diretamente à ABIMO, juntamente com o valor para locação da área.</w:t>
      </w:r>
    </w:p>
    <w:p w:rsidR="00B001E7" w:rsidRDefault="00B001E7" w:rsidP="007E58CE">
      <w:pPr>
        <w:jc w:val="both"/>
        <w:rPr>
          <w:rFonts w:asciiTheme="minorHAnsi" w:hAnsiTheme="minorHAnsi"/>
          <w:bCs/>
          <w:szCs w:val="24"/>
        </w:rPr>
      </w:pPr>
    </w:p>
    <w:p w:rsidR="007E58CE" w:rsidRDefault="007E58CE" w:rsidP="007E58CE">
      <w:pPr>
        <w:jc w:val="both"/>
        <w:rPr>
          <w:rFonts w:asciiTheme="minorHAnsi" w:hAnsiTheme="minorHAnsi"/>
          <w:bCs/>
          <w:szCs w:val="24"/>
        </w:rPr>
      </w:pPr>
      <w:r w:rsidRPr="00E8136C">
        <w:rPr>
          <w:rFonts w:asciiTheme="minorHAnsi" w:hAnsiTheme="minorHAnsi"/>
          <w:bCs/>
          <w:szCs w:val="24"/>
        </w:rPr>
        <w:t>O valor para locação do stand de 09m</w:t>
      </w:r>
      <w:proofErr w:type="gramStart"/>
      <w:r w:rsidRPr="00E8136C">
        <w:rPr>
          <w:rFonts w:asciiTheme="minorHAnsi" w:hAnsiTheme="minorHAnsi"/>
          <w:bCs/>
          <w:szCs w:val="24"/>
        </w:rPr>
        <w:t>²</w:t>
      </w:r>
      <w:proofErr w:type="gramEnd"/>
      <w:r w:rsidRPr="00E8136C">
        <w:rPr>
          <w:rFonts w:asciiTheme="minorHAnsi" w:hAnsiTheme="minorHAnsi"/>
          <w:bCs/>
          <w:szCs w:val="24"/>
        </w:rPr>
        <w:t xml:space="preserve"> na feira </w:t>
      </w:r>
      <w:r w:rsidR="00B001E7">
        <w:rPr>
          <w:rFonts w:asciiTheme="minorHAnsi" w:hAnsiTheme="minorHAnsi"/>
          <w:b/>
          <w:bCs/>
          <w:szCs w:val="24"/>
        </w:rPr>
        <w:t>IDS</w:t>
      </w:r>
      <w:r w:rsidRPr="00E8136C">
        <w:rPr>
          <w:rFonts w:asciiTheme="minorHAnsi" w:hAnsiTheme="minorHAnsi"/>
          <w:bCs/>
          <w:szCs w:val="24"/>
        </w:rPr>
        <w:t xml:space="preserve"> </w:t>
      </w:r>
      <w:r w:rsidR="00A45847">
        <w:rPr>
          <w:rFonts w:asciiTheme="minorHAnsi" w:hAnsiTheme="minorHAnsi"/>
          <w:bCs/>
          <w:szCs w:val="24"/>
        </w:rPr>
        <w:t xml:space="preserve">+ </w:t>
      </w:r>
      <w:r w:rsidR="00B001E7">
        <w:rPr>
          <w:rFonts w:asciiTheme="minorHAnsi" w:hAnsiTheme="minorHAnsi"/>
          <w:bCs/>
          <w:szCs w:val="24"/>
        </w:rPr>
        <w:t>a taxa multimídia obrigatória</w:t>
      </w:r>
      <w:r w:rsidR="00A45847">
        <w:rPr>
          <w:rFonts w:asciiTheme="minorHAnsi" w:hAnsiTheme="minorHAnsi"/>
          <w:bCs/>
          <w:szCs w:val="24"/>
        </w:rPr>
        <w:t xml:space="preserve"> </w:t>
      </w:r>
      <w:r w:rsidRPr="00E8136C">
        <w:rPr>
          <w:rFonts w:asciiTheme="minorHAnsi" w:hAnsiTheme="minorHAnsi"/>
          <w:bCs/>
          <w:szCs w:val="24"/>
        </w:rPr>
        <w:t xml:space="preserve">será pago via </w:t>
      </w:r>
      <w:r w:rsidRPr="00E8136C">
        <w:rPr>
          <w:rFonts w:asciiTheme="minorHAnsi" w:hAnsiTheme="minorHAnsi"/>
          <w:b/>
          <w:bCs/>
          <w:szCs w:val="24"/>
          <w:u w:val="single"/>
        </w:rPr>
        <w:t>boleto emitido pela ABIMO</w:t>
      </w:r>
      <w:r w:rsidRPr="00E8136C">
        <w:rPr>
          <w:rFonts w:asciiTheme="minorHAnsi" w:hAnsiTheme="minorHAnsi"/>
          <w:bCs/>
          <w:szCs w:val="24"/>
        </w:rPr>
        <w:t xml:space="preserve">. Sendo assim, os boletos terão vencimento para o </w:t>
      </w:r>
      <w:r w:rsidRPr="00E8136C">
        <w:rPr>
          <w:rFonts w:asciiTheme="minorHAnsi" w:hAnsiTheme="minorHAnsi"/>
          <w:b/>
          <w:bCs/>
          <w:szCs w:val="24"/>
          <w:u w:val="single"/>
        </w:rPr>
        <w:t xml:space="preserve">dia </w:t>
      </w:r>
      <w:r w:rsidR="00C31CCB">
        <w:rPr>
          <w:rFonts w:asciiTheme="minorHAnsi" w:hAnsiTheme="minorHAnsi"/>
          <w:b/>
          <w:bCs/>
          <w:szCs w:val="24"/>
          <w:u w:val="single"/>
        </w:rPr>
        <w:t>15</w:t>
      </w:r>
      <w:r w:rsidRPr="00E8136C">
        <w:rPr>
          <w:rFonts w:asciiTheme="minorHAnsi" w:hAnsiTheme="minorHAnsi"/>
          <w:b/>
          <w:bCs/>
          <w:szCs w:val="24"/>
          <w:u w:val="single"/>
        </w:rPr>
        <w:t xml:space="preserve"> dos meses de </w:t>
      </w:r>
      <w:r w:rsidR="00B001E7">
        <w:rPr>
          <w:rFonts w:asciiTheme="minorHAnsi" w:hAnsiTheme="minorHAnsi"/>
          <w:b/>
          <w:bCs/>
          <w:szCs w:val="24"/>
          <w:u w:val="single"/>
        </w:rPr>
        <w:t xml:space="preserve">novembro, dezembro e janeiro </w:t>
      </w:r>
      <w:r w:rsidRPr="00E8136C">
        <w:rPr>
          <w:rFonts w:asciiTheme="minorHAnsi" w:hAnsiTheme="minorHAnsi"/>
          <w:bCs/>
          <w:szCs w:val="24"/>
        </w:rPr>
        <w:t>somente. Assinale abaixo a opção de pagamento:</w:t>
      </w:r>
    </w:p>
    <w:p w:rsidR="00C31CCB" w:rsidRDefault="00C31CCB" w:rsidP="007E58CE">
      <w:pPr>
        <w:jc w:val="both"/>
        <w:rPr>
          <w:rFonts w:asciiTheme="minorHAnsi" w:hAnsiTheme="minorHAnsi"/>
          <w:bCs/>
          <w:szCs w:val="24"/>
        </w:rPr>
      </w:pPr>
    </w:p>
    <w:tbl>
      <w:tblPr>
        <w:tblStyle w:val="TabeladaWeb3"/>
        <w:tblW w:w="9468" w:type="dxa"/>
        <w:tblLook w:val="0160" w:firstRow="1" w:lastRow="1" w:firstColumn="0" w:lastColumn="1" w:noHBand="0" w:noVBand="0"/>
      </w:tblPr>
      <w:tblGrid>
        <w:gridCol w:w="1241"/>
        <w:gridCol w:w="1272"/>
        <w:gridCol w:w="1413"/>
        <w:gridCol w:w="520"/>
        <w:gridCol w:w="893"/>
        <w:gridCol w:w="1246"/>
        <w:gridCol w:w="901"/>
        <w:gridCol w:w="513"/>
        <w:gridCol w:w="548"/>
        <w:gridCol w:w="921"/>
      </w:tblGrid>
      <w:tr w:rsidR="00C31CCB" w:rsidRPr="00267F74" w:rsidTr="008F4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1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Assinale a opção</w:t>
            </w:r>
          </w:p>
        </w:tc>
        <w:tc>
          <w:tcPr>
            <w:tcW w:w="123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Forma de pgto.</w:t>
            </w:r>
          </w:p>
        </w:tc>
        <w:tc>
          <w:tcPr>
            <w:tcW w:w="4032" w:type="dxa"/>
            <w:gridSpan w:val="4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Valor </w:t>
            </w:r>
          </w:p>
        </w:tc>
        <w:tc>
          <w:tcPr>
            <w:tcW w:w="2823" w:type="dxa"/>
            <w:gridSpan w:val="4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Cs w:val="24"/>
              </w:rPr>
              <w:t>Mês</w:t>
            </w:r>
            <w:r w:rsidRPr="00267F74">
              <w:rPr>
                <w:rFonts w:asciiTheme="minorHAnsi" w:hAnsiTheme="minorHAnsi"/>
                <w:bCs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bCs/>
                <w:szCs w:val="24"/>
              </w:rPr>
              <w:t>Novembro</w:t>
            </w:r>
            <w:r>
              <w:rPr>
                <w:rFonts w:asciiTheme="minorHAnsi" w:hAnsiTheme="minorHAnsi"/>
                <w:bCs/>
                <w:szCs w:val="24"/>
              </w:rPr>
              <w:t xml:space="preserve">/16, </w:t>
            </w:r>
            <w:r>
              <w:rPr>
                <w:rFonts w:asciiTheme="minorHAnsi" w:hAnsiTheme="minorHAnsi"/>
                <w:bCs/>
                <w:szCs w:val="24"/>
              </w:rPr>
              <w:t xml:space="preserve"> Dezembro</w:t>
            </w:r>
            <w:r>
              <w:rPr>
                <w:rFonts w:asciiTheme="minorHAnsi" w:hAnsiTheme="minorHAnsi"/>
                <w:bCs/>
                <w:szCs w:val="24"/>
              </w:rPr>
              <w:t>/16 e Janeiro/17</w:t>
            </w:r>
            <w:r>
              <w:rPr>
                <w:rFonts w:asciiTheme="minorHAnsi" w:hAnsiTheme="minorHAnsi"/>
                <w:bCs/>
                <w:szCs w:val="24"/>
              </w:rPr>
              <w:t>)</w:t>
            </w:r>
          </w:p>
        </w:tc>
      </w:tr>
      <w:tr w:rsidR="00C31CCB" w:rsidRPr="00267F74" w:rsidTr="008F47E1">
        <w:tc>
          <w:tcPr>
            <w:tcW w:w="1181" w:type="dxa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65" type="#_x0000_t75" style="width:20.25pt;height:18pt" o:ole="">
                  <v:imagedata r:id="rId18" o:title=""/>
                </v:shape>
                <w:control r:id="rId26" w:name="DefaultOcxName131" w:shapeid="_x0000_i1065"/>
              </w:object>
            </w:r>
          </w:p>
        </w:tc>
        <w:tc>
          <w:tcPr>
            <w:tcW w:w="123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À vista</w:t>
            </w:r>
          </w:p>
        </w:tc>
        <w:tc>
          <w:tcPr>
            <w:tcW w:w="4032" w:type="dxa"/>
            <w:gridSpan w:val="4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823" w:type="dxa"/>
            <w:gridSpan w:val="4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31CCB" w:rsidRPr="00267F74" w:rsidTr="008F47E1">
        <w:tc>
          <w:tcPr>
            <w:tcW w:w="1181" w:type="dxa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64" type="#_x0000_t75" style="width:20.25pt;height:18pt" o:ole="">
                  <v:imagedata r:id="rId18" o:title=""/>
                </v:shape>
                <w:control r:id="rId27" w:name="DefaultOcxName132" w:shapeid="_x0000_i1064"/>
              </w:object>
            </w:r>
          </w:p>
        </w:tc>
        <w:tc>
          <w:tcPr>
            <w:tcW w:w="123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2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893" w:type="dxa"/>
            <w:gridSpan w:val="2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099" w:type="dxa"/>
            <w:gridSpan w:val="2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1374" w:type="dxa"/>
            <w:gridSpan w:val="2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409" w:type="dxa"/>
            <w:gridSpan w:val="2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31CCB" w:rsidRPr="00267F74" w:rsidTr="008F47E1">
        <w:tc>
          <w:tcPr>
            <w:tcW w:w="1181" w:type="dxa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7485" w:dyaOrig="360">
                <v:shape id="_x0000_i1063" type="#_x0000_t75" style="width:20.25pt;height:18pt" o:ole="">
                  <v:imagedata r:id="rId18" o:title=""/>
                </v:shape>
                <w:control r:id="rId28" w:name="DefaultOcxName133" w:shapeid="_x0000_i1063"/>
              </w:object>
            </w:r>
          </w:p>
        </w:tc>
        <w:tc>
          <w:tcPr>
            <w:tcW w:w="1232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3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373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             </w:t>
            </w:r>
          </w:p>
        </w:tc>
        <w:tc>
          <w:tcPr>
            <w:tcW w:w="1373" w:type="dxa"/>
            <w:gridSpan w:val="2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</w:t>
            </w:r>
          </w:p>
        </w:tc>
        <w:tc>
          <w:tcPr>
            <w:tcW w:w="1206" w:type="dxa"/>
            <w:hideMark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861" w:type="dxa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021" w:type="dxa"/>
            <w:gridSpan w:val="2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861" w:type="dxa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C31CCB" w:rsidRPr="00267F74" w:rsidTr="008F47E1">
        <w:tc>
          <w:tcPr>
            <w:tcW w:w="9388" w:type="dxa"/>
            <w:gridSpan w:val="10"/>
          </w:tcPr>
          <w:p w:rsidR="00C31CCB" w:rsidRPr="00267F74" w:rsidRDefault="00C31CCB" w:rsidP="008F47E1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E-mail para envio dos boletos:</w:t>
            </w:r>
          </w:p>
        </w:tc>
      </w:tr>
    </w:tbl>
    <w:p w:rsidR="00C31CCB" w:rsidRDefault="00C31CCB" w:rsidP="007E58CE">
      <w:pPr>
        <w:jc w:val="both"/>
        <w:rPr>
          <w:rFonts w:asciiTheme="minorHAnsi" w:hAnsiTheme="minorHAnsi"/>
          <w:bCs/>
          <w:szCs w:val="24"/>
        </w:rPr>
      </w:pPr>
    </w:p>
    <w:p w:rsidR="007E58CE" w:rsidRPr="00E8136C" w:rsidRDefault="007E58CE" w:rsidP="007E58CE">
      <w:pPr>
        <w:jc w:val="both"/>
        <w:rPr>
          <w:rFonts w:asciiTheme="minorHAnsi" w:hAnsiTheme="minorHAnsi"/>
          <w:bCs/>
          <w:szCs w:val="24"/>
        </w:rPr>
      </w:pPr>
      <w:r w:rsidRPr="00E8136C">
        <w:rPr>
          <w:rFonts w:asciiTheme="minorHAnsi" w:hAnsiTheme="minorHAnsi"/>
          <w:bCs/>
          <w:szCs w:val="24"/>
        </w:rPr>
        <w:t xml:space="preserve"> </w:t>
      </w:r>
    </w:p>
    <w:p w:rsidR="00A45847" w:rsidRPr="00992FD9" w:rsidRDefault="00A45847" w:rsidP="00A45847">
      <w:pPr>
        <w:jc w:val="both"/>
        <w:rPr>
          <w:rFonts w:asciiTheme="minorHAnsi" w:hAnsiTheme="minorHAnsi"/>
          <w:bCs/>
          <w:szCs w:val="24"/>
        </w:rPr>
      </w:pPr>
      <w:r w:rsidRPr="00992FD9">
        <w:rPr>
          <w:rFonts w:asciiTheme="minorHAnsi" w:hAnsiTheme="minorHAnsi"/>
          <w:bCs/>
          <w:szCs w:val="24"/>
        </w:rPr>
        <w:t>A empresa se comprometerá a:</w:t>
      </w:r>
    </w:p>
    <w:p w:rsidR="00A45847" w:rsidRPr="00992FD9" w:rsidRDefault="00A45847" w:rsidP="00A45847">
      <w:pPr>
        <w:jc w:val="both"/>
        <w:rPr>
          <w:rFonts w:asciiTheme="minorHAnsi" w:hAnsiTheme="minorHAnsi"/>
          <w:bCs/>
          <w:szCs w:val="24"/>
        </w:rPr>
      </w:pP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Enviar</w:t>
      </w:r>
      <w:r>
        <w:rPr>
          <w:rFonts w:asciiTheme="minorHAnsi" w:hAnsiTheme="minorHAnsi" w:cs="Arial"/>
          <w:bCs/>
          <w:szCs w:val="24"/>
        </w:rPr>
        <w:t xml:space="preserve"> o Relatório de Contrapartida contendo todos os gastos da empresa para participação na feira (hospedagem, passagem, envio de materiais, entre outros), de acordo com as regras </w:t>
      </w:r>
      <w:r w:rsidR="00A472F3">
        <w:rPr>
          <w:rFonts w:asciiTheme="minorHAnsi" w:hAnsiTheme="minorHAnsi" w:cs="Arial"/>
          <w:bCs/>
          <w:szCs w:val="24"/>
        </w:rPr>
        <w:t xml:space="preserve">e </w:t>
      </w:r>
      <w:r>
        <w:rPr>
          <w:rFonts w:asciiTheme="minorHAnsi" w:hAnsiTheme="minorHAnsi" w:cs="Arial"/>
          <w:bCs/>
          <w:szCs w:val="24"/>
        </w:rPr>
        <w:t>prazo estipulado</w:t>
      </w:r>
      <w:r w:rsidR="00A472F3">
        <w:rPr>
          <w:rFonts w:asciiTheme="minorHAnsi" w:hAnsiTheme="minorHAnsi" w:cs="Arial"/>
          <w:bCs/>
          <w:szCs w:val="24"/>
        </w:rPr>
        <w:t>s</w:t>
      </w:r>
      <w:r>
        <w:rPr>
          <w:rFonts w:asciiTheme="minorHAnsi" w:hAnsiTheme="minorHAnsi" w:cs="Arial"/>
          <w:bCs/>
          <w:szCs w:val="24"/>
        </w:rPr>
        <w:t xml:space="preserve"> pela ABIMO. </w:t>
      </w:r>
      <w:r w:rsidRPr="00992FD9">
        <w:rPr>
          <w:rFonts w:asciiTheme="minorHAnsi" w:hAnsiTheme="minorHAnsi" w:cs="Arial"/>
          <w:bCs/>
          <w:szCs w:val="24"/>
        </w:rPr>
        <w:t>Caso a empresa não entregue o relatório com os devidos comprovantes, a mesma será impedida de participar de eventos internacionais;</w:t>
      </w: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Responder </w:t>
      </w:r>
      <w:r w:rsidR="00A472F3">
        <w:rPr>
          <w:rFonts w:asciiTheme="minorHAnsi" w:hAnsiTheme="minorHAnsi" w:cs="Arial"/>
          <w:bCs/>
          <w:szCs w:val="24"/>
        </w:rPr>
        <w:t>ao questionário diário realizado pela ABIMO durante a feira;</w:t>
      </w: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Estar em dia com seus registros na agência regulamentadora Brasileira, comprometendo-se a manter a boa imagem, credibilidade e objetivos do PS-BHD e do Brasil;</w:t>
      </w: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Caso haja desistência de participar do evento, quando o cancelamento ocorrer em até 30 dias antes do início da feira, a empresa deverá pagar multa no valor de R$ 1.500,00 </w:t>
      </w: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Caso haja desistência de participar do evento, quando o cancelamento ocorrer com menos de 30 dias de antecedência da feira, a empresa deverá pagar multa no valor de R$ 2.500,00 e estará sujeita a análise para participação em feiras futuras.</w:t>
      </w:r>
    </w:p>
    <w:p w:rsidR="00A45847" w:rsidRPr="00992FD9" w:rsidRDefault="00A45847" w:rsidP="00A45847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Quitar a dívida referente ao pagamento da locação do estande de 09m</w:t>
      </w:r>
      <w:proofErr w:type="gramStart"/>
      <w:r w:rsidRPr="00992FD9">
        <w:rPr>
          <w:rFonts w:asciiTheme="minorHAnsi" w:hAnsiTheme="minorHAnsi" w:cs="Arial"/>
          <w:bCs/>
          <w:szCs w:val="24"/>
        </w:rPr>
        <w:t>²</w:t>
      </w:r>
      <w:proofErr w:type="gramEnd"/>
      <w:r w:rsidRPr="00992FD9">
        <w:rPr>
          <w:rFonts w:asciiTheme="minorHAnsi" w:hAnsiTheme="minorHAnsi" w:cs="Arial"/>
          <w:bCs/>
          <w:szCs w:val="24"/>
        </w:rPr>
        <w:t>.</w:t>
      </w:r>
    </w:p>
    <w:p w:rsidR="00A45847" w:rsidRPr="00992FD9" w:rsidRDefault="00A45847" w:rsidP="00A45847">
      <w:pPr>
        <w:rPr>
          <w:rFonts w:asciiTheme="minorHAnsi" w:hAnsiTheme="minorHAnsi" w:cs="Arial"/>
          <w:szCs w:val="24"/>
        </w:rPr>
      </w:pPr>
    </w:p>
    <w:p w:rsidR="00A45847" w:rsidRPr="00992FD9" w:rsidRDefault="00A45847" w:rsidP="00A45847">
      <w:pPr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lastRenderedPageBreak/>
        <w:t>________</w:t>
      </w:r>
      <w:r w:rsidR="00C31CCB">
        <w:rPr>
          <w:rFonts w:asciiTheme="minorHAnsi" w:hAnsiTheme="minorHAnsi" w:cs="Arial"/>
          <w:szCs w:val="24"/>
        </w:rPr>
        <w:t>_______, _______________ de 2016</w:t>
      </w:r>
      <w:r w:rsidRPr="00992FD9">
        <w:rPr>
          <w:rFonts w:asciiTheme="minorHAnsi" w:hAnsiTheme="minorHAnsi" w:cs="Arial"/>
          <w:szCs w:val="24"/>
        </w:rPr>
        <w:t>.</w:t>
      </w:r>
    </w:p>
    <w:p w:rsidR="00A45847" w:rsidRPr="00992FD9" w:rsidRDefault="00A45847" w:rsidP="00A45847">
      <w:pPr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  </w:t>
      </w:r>
    </w:p>
    <w:p w:rsidR="00A45847" w:rsidRPr="00992FD9" w:rsidRDefault="00A45847" w:rsidP="00A45847">
      <w:pPr>
        <w:jc w:val="both"/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Declaro que todas as informações aqui prestadas são verdadeiras</w:t>
      </w:r>
      <w:r>
        <w:rPr>
          <w:rFonts w:asciiTheme="minorHAnsi" w:hAnsiTheme="minorHAnsi" w:cs="Arial"/>
          <w:szCs w:val="24"/>
        </w:rPr>
        <w:t>, sob pena de cancelamento da participação da empresa a qual represento no referido evento.</w:t>
      </w:r>
    </w:p>
    <w:p w:rsidR="00A45847" w:rsidRPr="00992FD9" w:rsidRDefault="00A45847" w:rsidP="00A45847">
      <w:pPr>
        <w:outlineLvl w:val="0"/>
        <w:rPr>
          <w:rFonts w:asciiTheme="minorHAnsi" w:hAnsiTheme="minorHAnsi" w:cs="Arial"/>
          <w:szCs w:val="24"/>
        </w:rPr>
      </w:pPr>
    </w:p>
    <w:p w:rsidR="00A45847" w:rsidRDefault="00A45847" w:rsidP="00A45847">
      <w:pPr>
        <w:rPr>
          <w:rFonts w:asciiTheme="minorHAnsi" w:hAnsiTheme="minorHAnsi" w:cs="Arial"/>
          <w:szCs w:val="24"/>
        </w:rPr>
      </w:pPr>
    </w:p>
    <w:p w:rsidR="00A472F3" w:rsidRPr="00992FD9" w:rsidRDefault="00A472F3" w:rsidP="00A45847">
      <w:pPr>
        <w:rPr>
          <w:rFonts w:asciiTheme="minorHAnsi" w:hAnsiTheme="minorHAnsi" w:cs="Arial"/>
          <w:szCs w:val="24"/>
        </w:rPr>
      </w:pPr>
    </w:p>
    <w:p w:rsidR="00A45847" w:rsidRPr="00992FD9" w:rsidRDefault="00A45847" w:rsidP="00A45847">
      <w:pPr>
        <w:jc w:val="center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___________________________________</w:t>
      </w:r>
    </w:p>
    <w:p w:rsidR="00A45847" w:rsidRPr="00992FD9" w:rsidRDefault="00A45847" w:rsidP="00A45847">
      <w:pPr>
        <w:jc w:val="center"/>
        <w:outlineLvl w:val="0"/>
        <w:rPr>
          <w:rFonts w:asciiTheme="minorHAnsi" w:hAnsiTheme="minorHAnsi"/>
          <w:szCs w:val="24"/>
        </w:rPr>
      </w:pPr>
      <w:r w:rsidRPr="00992FD9">
        <w:rPr>
          <w:rFonts w:asciiTheme="minorHAnsi" w:hAnsiTheme="minorHAnsi"/>
          <w:szCs w:val="24"/>
        </w:rPr>
        <w:t>Assinatura do Responsável</w:t>
      </w:r>
      <w:r w:rsidRPr="00992FD9">
        <w:rPr>
          <w:rFonts w:asciiTheme="minorHAnsi" w:hAnsiTheme="minorHAnsi" w:cs="Arial"/>
          <w:szCs w:val="24"/>
        </w:rPr>
        <w:t xml:space="preserve">        </w:t>
      </w:r>
    </w:p>
    <w:p w:rsidR="003E196D" w:rsidRPr="004944FC" w:rsidRDefault="003E196D" w:rsidP="00A45847">
      <w:pPr>
        <w:jc w:val="both"/>
        <w:rPr>
          <w:szCs w:val="24"/>
        </w:rPr>
      </w:pPr>
    </w:p>
    <w:sectPr w:rsidR="003E196D" w:rsidRPr="004944FC" w:rsidSect="00B001E7">
      <w:headerReference w:type="default" r:id="rId29"/>
      <w:footerReference w:type="default" r:id="rId30"/>
      <w:pgSz w:w="11907" w:h="16840" w:code="9"/>
      <w:pgMar w:top="1985" w:right="1701" w:bottom="993" w:left="1701" w:header="720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47" w:rsidRDefault="00A45847">
      <w:r>
        <w:separator/>
      </w:r>
    </w:p>
  </w:endnote>
  <w:endnote w:type="continuationSeparator" w:id="0">
    <w:p w:rsidR="00A45847" w:rsidRDefault="00A4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47" w:rsidRPr="00992873" w:rsidRDefault="00A45847" w:rsidP="003E196D">
    <w:pPr>
      <w:pStyle w:val="Rodap"/>
      <w:jc w:val="center"/>
      <w:rPr>
        <w:rFonts w:ascii="Calibri" w:hAnsi="Calibri"/>
        <w:sz w:val="18"/>
        <w:szCs w:val="18"/>
      </w:rPr>
    </w:pPr>
    <w:r w:rsidRPr="00992873">
      <w:rPr>
        <w:rFonts w:ascii="Calibri" w:hAnsi="Calibri"/>
        <w:sz w:val="18"/>
        <w:szCs w:val="18"/>
      </w:rPr>
      <w:t>Avenida Paulista, 1313 – 8º andar conj. 806 - São Paulo/SP - 01311-</w:t>
    </w:r>
    <w:proofErr w:type="gramStart"/>
    <w:r w:rsidRPr="00992873">
      <w:rPr>
        <w:rFonts w:ascii="Calibri" w:hAnsi="Calibri"/>
        <w:sz w:val="18"/>
        <w:szCs w:val="18"/>
      </w:rPr>
      <w:t>923</w:t>
    </w:r>
    <w:proofErr w:type="gramEnd"/>
  </w:p>
  <w:p w:rsidR="00A45847" w:rsidRPr="00D6393B" w:rsidRDefault="00A45847" w:rsidP="003E196D">
    <w:pPr>
      <w:pStyle w:val="Rodap"/>
      <w:jc w:val="center"/>
      <w:rPr>
        <w:rFonts w:ascii="Calibri" w:hAnsi="Calibri"/>
      </w:rPr>
    </w:pPr>
    <w:proofErr w:type="spellStart"/>
    <w:r w:rsidRPr="00992873">
      <w:rPr>
        <w:rFonts w:ascii="Calibri" w:hAnsi="Calibri"/>
        <w:sz w:val="18"/>
        <w:szCs w:val="18"/>
      </w:rPr>
      <w:t>Tel</w:t>
    </w:r>
    <w:proofErr w:type="spellEnd"/>
    <w:r w:rsidRPr="00992873">
      <w:rPr>
        <w:rFonts w:ascii="Calibri" w:hAnsi="Calibri"/>
        <w:sz w:val="18"/>
        <w:szCs w:val="18"/>
      </w:rPr>
      <w:t xml:space="preserve">/Fax: +55 11 3285-0155 e-mail: e </w:t>
    </w:r>
    <w:hyperlink r:id="rId1" w:history="1">
      <w:r w:rsidRPr="00992873">
        <w:rPr>
          <w:rStyle w:val="Hyperlink"/>
          <w:rFonts w:ascii="Calibri" w:hAnsi="Calibri"/>
          <w:sz w:val="18"/>
          <w:szCs w:val="18"/>
        </w:rPr>
        <w:t>export@abimo.org.br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47" w:rsidRDefault="00A45847">
      <w:r>
        <w:separator/>
      </w:r>
    </w:p>
  </w:footnote>
  <w:footnote w:type="continuationSeparator" w:id="0">
    <w:p w:rsidR="00A45847" w:rsidRDefault="00A4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47" w:rsidRDefault="00A4584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-454025</wp:posOffset>
          </wp:positionV>
          <wp:extent cx="7658100" cy="1171575"/>
          <wp:effectExtent l="19050" t="0" r="0" b="0"/>
          <wp:wrapNone/>
          <wp:docPr id="5" name="Imagem 5" descr="PapelCarta_Head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Carta_Head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32.25pt" o:bullet="t">
        <v:imagedata r:id="rId1" o:title="Logo Arab Healh"/>
      </v:shape>
    </w:pict>
  </w:numPicBullet>
  <w:numPicBullet w:numPicBulletId="1">
    <w:pict>
      <v:shape id="_x0000_i1027" type="#_x0000_t75" style="width:99.75pt;height:101.25pt" o:bullet="t">
        <v:imagedata r:id="rId2" o:title="Logo IDS 2011"/>
      </v:shape>
    </w:pict>
  </w:numPicBullet>
  <w:numPicBullet w:numPicBulletId="2">
    <w:pict>
      <v:shape id="_x0000_i1028" type="#_x0000_t75" style="width:96.75pt;height:120pt" o:bullet="t">
        <v:imagedata r:id="rId3" o:title="Logo FIME 2010"/>
      </v:shape>
    </w:pict>
  </w:numPicBullet>
  <w:numPicBullet w:numPicBulletId="3">
    <w:pict>
      <v:shape id="_x0000_i1029" type="#_x0000_t75" style="width:115.5pt;height:108.75pt" o:bullet="t">
        <v:imagedata r:id="rId4" o:title="Logo Feira MEDICA"/>
      </v:shape>
    </w:pict>
  </w:numPicBullet>
  <w:abstractNum w:abstractNumId="0">
    <w:nsid w:val="A47C30E3"/>
    <w:multiLevelType w:val="hybridMultilevel"/>
    <w:tmpl w:val="5872C16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7DF1EDD"/>
    <w:multiLevelType w:val="hybridMultilevel"/>
    <w:tmpl w:val="E3AE7E4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AE7BC46"/>
    <w:multiLevelType w:val="hybridMultilevel"/>
    <w:tmpl w:val="F24F4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D54053E"/>
    <w:multiLevelType w:val="hybridMultilevel"/>
    <w:tmpl w:val="6F5EEE2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02273"/>
    <w:multiLevelType w:val="hybridMultilevel"/>
    <w:tmpl w:val="7E3E892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47FF8"/>
    <w:multiLevelType w:val="hybridMultilevel"/>
    <w:tmpl w:val="5D94936E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6673"/>
    <w:multiLevelType w:val="hybridMultilevel"/>
    <w:tmpl w:val="0782471E"/>
    <w:lvl w:ilvl="0" w:tplc="B9A0C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D55C7"/>
    <w:multiLevelType w:val="hybridMultilevel"/>
    <w:tmpl w:val="1B307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7365"/>
    <w:multiLevelType w:val="hybridMultilevel"/>
    <w:tmpl w:val="6108E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72B4F"/>
    <w:multiLevelType w:val="hybridMultilevel"/>
    <w:tmpl w:val="D47C512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0">
    <w:nsid w:val="24656355"/>
    <w:multiLevelType w:val="hybridMultilevel"/>
    <w:tmpl w:val="0130FB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F76C9"/>
    <w:multiLevelType w:val="hybridMultilevel"/>
    <w:tmpl w:val="7FC8B71C"/>
    <w:lvl w:ilvl="0" w:tplc="CAD281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35E11"/>
    <w:multiLevelType w:val="hybridMultilevel"/>
    <w:tmpl w:val="78FA7612"/>
    <w:lvl w:ilvl="0" w:tplc="6C8E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163B"/>
    <w:multiLevelType w:val="hybridMultilevel"/>
    <w:tmpl w:val="FFE0E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A3F00"/>
    <w:multiLevelType w:val="hybridMultilevel"/>
    <w:tmpl w:val="BC62961E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804A02"/>
    <w:multiLevelType w:val="hybridMultilevel"/>
    <w:tmpl w:val="00AAF5D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5076A6"/>
    <w:multiLevelType w:val="hybridMultilevel"/>
    <w:tmpl w:val="1F28A208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C7BDA"/>
    <w:multiLevelType w:val="multilevel"/>
    <w:tmpl w:val="9C9A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821ED0"/>
    <w:multiLevelType w:val="hybridMultilevel"/>
    <w:tmpl w:val="A0E05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2551"/>
    <w:multiLevelType w:val="hybridMultilevel"/>
    <w:tmpl w:val="D7568BD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5A8A2401"/>
    <w:multiLevelType w:val="hybridMultilevel"/>
    <w:tmpl w:val="0166F06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81AED"/>
    <w:multiLevelType w:val="hybridMultilevel"/>
    <w:tmpl w:val="7570B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80FE1"/>
    <w:multiLevelType w:val="hybridMultilevel"/>
    <w:tmpl w:val="A5FA1A3E"/>
    <w:lvl w:ilvl="0" w:tplc="FA623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067B4"/>
    <w:multiLevelType w:val="hybridMultilevel"/>
    <w:tmpl w:val="6E00604A"/>
    <w:lvl w:ilvl="0" w:tplc="D5F4A7B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87495"/>
    <w:multiLevelType w:val="hybridMultilevel"/>
    <w:tmpl w:val="994A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43B1"/>
    <w:multiLevelType w:val="hybridMultilevel"/>
    <w:tmpl w:val="AA9E0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F3A42"/>
    <w:multiLevelType w:val="hybridMultilevel"/>
    <w:tmpl w:val="69FC490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27DA5"/>
    <w:multiLevelType w:val="hybridMultilevel"/>
    <w:tmpl w:val="5EF8BD26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02203"/>
    <w:multiLevelType w:val="hybridMultilevel"/>
    <w:tmpl w:val="4CBE8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23"/>
  </w:num>
  <w:num w:numId="8">
    <w:abstractNumId w:val="11"/>
  </w:num>
  <w:num w:numId="9">
    <w:abstractNumId w:val="22"/>
  </w:num>
  <w:num w:numId="10">
    <w:abstractNumId w:val="6"/>
  </w:num>
  <w:num w:numId="11">
    <w:abstractNumId w:val="26"/>
  </w:num>
  <w:num w:numId="12">
    <w:abstractNumId w:val="25"/>
  </w:num>
  <w:num w:numId="13">
    <w:abstractNumId w:val="17"/>
  </w:num>
  <w:num w:numId="14">
    <w:abstractNumId w:val="24"/>
  </w:num>
  <w:num w:numId="15">
    <w:abstractNumId w:val="13"/>
  </w:num>
  <w:num w:numId="16">
    <w:abstractNumId w:val="16"/>
  </w:num>
  <w:num w:numId="17">
    <w:abstractNumId w:val="5"/>
  </w:num>
  <w:num w:numId="18">
    <w:abstractNumId w:val="27"/>
  </w:num>
  <w:num w:numId="19">
    <w:abstractNumId w:val="3"/>
  </w:num>
  <w:num w:numId="20">
    <w:abstractNumId w:val="15"/>
  </w:num>
  <w:num w:numId="21">
    <w:abstractNumId w:val="9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001"/>
    <w:rsid w:val="000B5619"/>
    <w:rsid w:val="000C51AE"/>
    <w:rsid w:val="00240F5C"/>
    <w:rsid w:val="002E2C98"/>
    <w:rsid w:val="002E4001"/>
    <w:rsid w:val="0035260C"/>
    <w:rsid w:val="003C0C7F"/>
    <w:rsid w:val="003E196D"/>
    <w:rsid w:val="004944FC"/>
    <w:rsid w:val="004B4DC5"/>
    <w:rsid w:val="004E6F15"/>
    <w:rsid w:val="00500200"/>
    <w:rsid w:val="005406E0"/>
    <w:rsid w:val="00676EAA"/>
    <w:rsid w:val="00682FBD"/>
    <w:rsid w:val="006C2230"/>
    <w:rsid w:val="006C6175"/>
    <w:rsid w:val="006E1B48"/>
    <w:rsid w:val="00793F2F"/>
    <w:rsid w:val="007E58CE"/>
    <w:rsid w:val="007F4EE6"/>
    <w:rsid w:val="00835AF7"/>
    <w:rsid w:val="008901F8"/>
    <w:rsid w:val="008A535A"/>
    <w:rsid w:val="008C7587"/>
    <w:rsid w:val="008F1EC1"/>
    <w:rsid w:val="0096049F"/>
    <w:rsid w:val="009F4E8C"/>
    <w:rsid w:val="00A45847"/>
    <w:rsid w:val="00A472F3"/>
    <w:rsid w:val="00B001E7"/>
    <w:rsid w:val="00C31CCB"/>
    <w:rsid w:val="00C44DE1"/>
    <w:rsid w:val="00CB0FF1"/>
    <w:rsid w:val="00D30096"/>
    <w:rsid w:val="00D32FDF"/>
    <w:rsid w:val="00E8136C"/>
    <w:rsid w:val="00F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0A0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Corpodetexto">
    <w:name w:val="Body Text"/>
    <w:basedOn w:val="Normal"/>
    <w:link w:val="CorpodetextoChar"/>
    <w:rsid w:val="006C2C5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b/>
      <w:color w:val="4F81BD"/>
      <w:sz w:val="26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6C2C51"/>
    <w:rPr>
      <w:rFonts w:ascii="Arial" w:hAnsi="Arial"/>
      <w:b/>
      <w:color w:val="4F81BD"/>
      <w:sz w:val="26"/>
      <w:lang w:eastAsia="en-GB"/>
    </w:rPr>
  </w:style>
  <w:style w:type="character" w:customStyle="1" w:styleId="Ttulo4Char">
    <w:name w:val="Título 4 Char"/>
    <w:basedOn w:val="Fontepargpadro"/>
    <w:link w:val="Ttulo4"/>
    <w:semiHidden/>
    <w:rsid w:val="000A043D"/>
    <w:rPr>
      <w:rFonts w:ascii="Calibri" w:eastAsia="Times New Roman" w:hAnsi="Calibri" w:cs="Times New Roman"/>
      <w:b/>
      <w:bCs/>
      <w:sz w:val="28"/>
      <w:szCs w:val="28"/>
    </w:rPr>
  </w:style>
  <w:style w:type="character" w:styleId="MquinadeescreverHTML">
    <w:name w:val="HTML Typewriter"/>
    <w:basedOn w:val="Fontepargpadro"/>
    <w:rsid w:val="00676EAA"/>
    <w:rPr>
      <w:rFonts w:ascii="Courier New" w:eastAsia="Times New Roman" w:hAnsi="Courier New" w:cs="Courier New" w:hint="default"/>
      <w:sz w:val="20"/>
      <w:szCs w:val="20"/>
    </w:rPr>
  </w:style>
  <w:style w:type="character" w:styleId="HiperlinkVisitado">
    <w:name w:val="FollowedHyperlink"/>
    <w:basedOn w:val="Fontepargpadro"/>
    <w:rsid w:val="00676EA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0C7F"/>
    <w:pPr>
      <w:ind w:left="720"/>
      <w:contextualSpacing/>
    </w:pPr>
  </w:style>
  <w:style w:type="table" w:styleId="Tabelacomgrade2">
    <w:name w:val="Table Grid 2"/>
    <w:basedOn w:val="Tabelanormal"/>
    <w:rsid w:val="00C31C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C31C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control" Target="activeX/activeX3.xml"/><Relationship Id="rId18" Type="http://schemas.openxmlformats.org/officeDocument/2006/relationships/image" Target="media/image10.wmf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6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8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rt@abim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527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Empresa</Company>
  <LinksUpToDate>false</LinksUpToDate>
  <CharactersWithSpaces>3936</CharactersWithSpaces>
  <SharedDoc>false</SharedDoc>
  <HLinks>
    <vt:vector size="42" baseType="variant"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mailto:export@abimo.org.br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mailto:paula@abimo.org.br</vt:lpwstr>
      </vt:variant>
      <vt:variant>
        <vt:lpwstr/>
      </vt:variant>
      <vt:variant>
        <vt:i4>2687066</vt:i4>
      </vt:variant>
      <vt:variant>
        <vt:i4>2048</vt:i4>
      </vt:variant>
      <vt:variant>
        <vt:i4>1025</vt:i4>
      </vt:variant>
      <vt:variant>
        <vt:i4>1</vt:i4>
      </vt:variant>
      <vt:variant>
        <vt:lpwstr>Logo Arab Healh</vt:lpwstr>
      </vt:variant>
      <vt:variant>
        <vt:lpwstr/>
      </vt:variant>
      <vt:variant>
        <vt:i4>1638510</vt:i4>
      </vt:variant>
      <vt:variant>
        <vt:i4>2049</vt:i4>
      </vt:variant>
      <vt:variant>
        <vt:i4>1026</vt:i4>
      </vt:variant>
      <vt:variant>
        <vt:i4>1</vt:i4>
      </vt:variant>
      <vt:variant>
        <vt:lpwstr>Logo IDS 2011</vt:lpwstr>
      </vt:variant>
      <vt:variant>
        <vt:lpwstr/>
      </vt:variant>
      <vt:variant>
        <vt:i4>2818084</vt:i4>
      </vt:variant>
      <vt:variant>
        <vt:i4>2050</vt:i4>
      </vt:variant>
      <vt:variant>
        <vt:i4>1027</vt:i4>
      </vt:variant>
      <vt:variant>
        <vt:i4>1</vt:i4>
      </vt:variant>
      <vt:variant>
        <vt:lpwstr>Logo FIME 2010</vt:lpwstr>
      </vt:variant>
      <vt:variant>
        <vt:lpwstr/>
      </vt:variant>
      <vt:variant>
        <vt:i4>262257</vt:i4>
      </vt:variant>
      <vt:variant>
        <vt:i4>2051</vt:i4>
      </vt:variant>
      <vt:variant>
        <vt:i4>1028</vt:i4>
      </vt:variant>
      <vt:variant>
        <vt:i4>1</vt:i4>
      </vt:variant>
      <vt:variant>
        <vt:lpwstr>Logo Feira MEDICA</vt:lpwstr>
      </vt:variant>
      <vt:variant>
        <vt:lpwstr/>
      </vt:variant>
      <vt:variant>
        <vt:i4>4980773</vt:i4>
      </vt:variant>
      <vt:variant>
        <vt:i4>-1</vt:i4>
      </vt:variant>
      <vt:variant>
        <vt:i4>2053</vt:i4>
      </vt:variant>
      <vt:variant>
        <vt:i4>1</vt:i4>
      </vt:variant>
      <vt:variant>
        <vt:lpwstr>PapelCarta_Head_ENG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Abimo</dc:creator>
  <cp:keywords/>
  <cp:lastModifiedBy>Abimo</cp:lastModifiedBy>
  <cp:revision>14</cp:revision>
  <cp:lastPrinted>2011-06-03T21:13:00Z</cp:lastPrinted>
  <dcterms:created xsi:type="dcterms:W3CDTF">2013-07-15T13:15:00Z</dcterms:created>
  <dcterms:modified xsi:type="dcterms:W3CDTF">2016-09-02T15:01:00Z</dcterms:modified>
</cp:coreProperties>
</file>